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2243" w:rsidRPr="00FC2243" w:rsidRDefault="00FC2243" w:rsidP="00FC224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C2243">
        <w:rPr>
          <w:rFonts w:ascii="標楷體" w:eastAsia="標楷體" w:hAnsi="標楷體" w:hint="eastAsia"/>
          <w:b/>
          <w:sz w:val="36"/>
          <w:szCs w:val="36"/>
        </w:rPr>
        <w:t>臺北市立大學學生申請雙重學籍辦法</w:t>
      </w:r>
    </w:p>
    <w:p w:rsidR="00FC2243" w:rsidRDefault="00FC2243" w:rsidP="00FC2243">
      <w:pPr>
        <w:jc w:val="right"/>
        <w:rPr>
          <w:rFonts w:ascii="標楷體" w:eastAsia="標楷體" w:hAnsi="標楷體"/>
          <w:sz w:val="20"/>
          <w:szCs w:val="20"/>
        </w:rPr>
      </w:pPr>
      <w:r w:rsidRPr="00FC2243">
        <w:rPr>
          <w:rFonts w:ascii="標楷體" w:eastAsia="標楷體" w:hAnsi="標楷體" w:hint="eastAsia"/>
          <w:sz w:val="20"/>
          <w:szCs w:val="20"/>
        </w:rPr>
        <w:t>102年12月24日102學年度第3次校務會議通過</w:t>
      </w:r>
    </w:p>
    <w:p w:rsidR="00A947A5" w:rsidRDefault="00A947A5" w:rsidP="00FC2243">
      <w:pPr>
        <w:jc w:val="right"/>
        <w:rPr>
          <w:rFonts w:ascii="標楷體" w:eastAsia="標楷體" w:hAnsi="標楷體"/>
          <w:sz w:val="20"/>
          <w:szCs w:val="20"/>
        </w:rPr>
      </w:pPr>
      <w:r w:rsidRPr="00A947A5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A947A5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A947A5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17</w:t>
      </w:r>
      <w:r w:rsidRPr="00A947A5">
        <w:rPr>
          <w:rFonts w:ascii="標楷體" w:eastAsia="標楷體" w:hAnsi="標楷體" w:hint="eastAsia"/>
          <w:sz w:val="20"/>
          <w:szCs w:val="20"/>
        </w:rPr>
        <w:t>日102學年度第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A947A5">
        <w:rPr>
          <w:rFonts w:ascii="標楷體" w:eastAsia="標楷體" w:hAnsi="標楷體" w:hint="eastAsia"/>
          <w:sz w:val="20"/>
          <w:szCs w:val="20"/>
        </w:rPr>
        <w:t>次校務會議通過</w:t>
      </w:r>
    </w:p>
    <w:p w:rsidR="00A85680" w:rsidRPr="00A85680" w:rsidRDefault="00A85680" w:rsidP="00FC224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103年7月30日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教高（二）</w:t>
      </w:r>
      <w:r w:rsidR="00A954B8">
        <w:rPr>
          <w:rFonts w:ascii="標楷體" w:eastAsia="標楷體" w:hAnsi="標楷體" w:hint="eastAsia"/>
          <w:sz w:val="20"/>
          <w:szCs w:val="20"/>
        </w:rPr>
        <w:t>字第1030110884號函備查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第一條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2243">
        <w:rPr>
          <w:rFonts w:ascii="標楷體" w:eastAsia="標楷體" w:hAnsi="標楷體" w:hint="eastAsia"/>
          <w:sz w:val="28"/>
          <w:szCs w:val="28"/>
        </w:rPr>
        <w:t>臺北市立大學（以下簡稱本校）依據大學法第二十八條及本校學則第四條 規定，為辦理學生申請雙重學籍事宜，特訂定本辦法。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第二條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2243">
        <w:rPr>
          <w:rFonts w:ascii="標楷體" w:eastAsia="標楷體" w:hAnsi="標楷體" w:hint="eastAsia"/>
          <w:sz w:val="28"/>
          <w:szCs w:val="28"/>
        </w:rPr>
        <w:t>本辦法適用對象為本校修讀正式學位之學生，經核准得同時在</w:t>
      </w:r>
      <w:r w:rsidR="00C74A87" w:rsidRPr="00C74A87">
        <w:rPr>
          <w:rFonts w:ascii="標楷體" w:eastAsia="標楷體" w:hAnsi="標楷體" w:hint="eastAsia"/>
          <w:b/>
          <w:sz w:val="28"/>
          <w:szCs w:val="28"/>
          <w:u w:val="single"/>
        </w:rPr>
        <w:t>境</w:t>
      </w:r>
      <w:r w:rsidRPr="00FC2243">
        <w:rPr>
          <w:rFonts w:ascii="標楷體" w:eastAsia="標楷體" w:hAnsi="標楷體" w:hint="eastAsia"/>
          <w:sz w:val="28"/>
          <w:szCs w:val="28"/>
        </w:rPr>
        <w:t>內外大學修讀學位。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第三條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2243">
        <w:rPr>
          <w:rFonts w:ascii="標楷體" w:eastAsia="標楷體" w:hAnsi="標楷體" w:hint="eastAsia"/>
          <w:sz w:val="28"/>
          <w:szCs w:val="28"/>
        </w:rPr>
        <w:t>赴境外修讀學位者，應依「臺北市立大學與境外大學校院辦理雙聯學制實施辦法」辦理。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第四條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2243">
        <w:rPr>
          <w:rFonts w:ascii="標楷體" w:eastAsia="標楷體" w:hAnsi="標楷體" w:hint="eastAsia"/>
          <w:sz w:val="28"/>
          <w:szCs w:val="28"/>
        </w:rPr>
        <w:t>申請雙重學籍學生，應檢附申請當學期雙方學校之選課清單暨上課時間表，於每學期開始上課後一個月內提出，並須經系（所）主管及教務長核可。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第五條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2243">
        <w:rPr>
          <w:rFonts w:ascii="標楷體" w:eastAsia="標楷體" w:hAnsi="標楷體" w:hint="eastAsia"/>
          <w:sz w:val="28"/>
          <w:szCs w:val="28"/>
        </w:rPr>
        <w:t>雙重學籍學生入學、選課、休學、退學、復學、轉學、轉系、成績考查、修業年限及畢業等有關學籍事宜，悉依本校學則規定辦理。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第六條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2243">
        <w:rPr>
          <w:rFonts w:ascii="標楷體" w:eastAsia="標楷體" w:hAnsi="標楷體" w:hint="eastAsia"/>
          <w:sz w:val="28"/>
          <w:szCs w:val="28"/>
        </w:rPr>
        <w:tab/>
        <w:t>雙重學籍學生在進入本校就讀前，於他校修習之學分，則依本校學生抵免學分要點辦理抵免。</w:t>
      </w:r>
    </w:p>
    <w:p w:rsid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第七條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2243">
        <w:rPr>
          <w:rFonts w:ascii="標楷體" w:eastAsia="標楷體" w:hAnsi="標楷體" w:hint="eastAsia"/>
          <w:sz w:val="28"/>
          <w:szCs w:val="28"/>
        </w:rPr>
        <w:t>雙重學籍學生進入本校就讀後，每學期在他校所修習之學分不予抵免，各科目成績</w:t>
      </w:r>
      <w:proofErr w:type="gramStart"/>
      <w:r w:rsidRPr="00FC224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C2243">
        <w:rPr>
          <w:rFonts w:ascii="標楷體" w:eastAsia="標楷體" w:hAnsi="標楷體" w:hint="eastAsia"/>
          <w:sz w:val="28"/>
          <w:szCs w:val="28"/>
        </w:rPr>
        <w:t>得計入本校成績與畢業學分。若有學位論文者，兩校論文題目與內容應有不同。</w:t>
      </w:r>
    </w:p>
    <w:p w:rsidR="00C74A87" w:rsidRPr="00C74A87" w:rsidRDefault="00C74A87" w:rsidP="00FC2243">
      <w:pPr>
        <w:spacing w:line="400" w:lineRule="exact"/>
        <w:ind w:left="854" w:hangingChars="305" w:hanging="854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C74A87">
        <w:rPr>
          <w:rFonts w:ascii="標楷體" w:eastAsia="標楷體" w:hAnsi="標楷體" w:hint="eastAsia"/>
          <w:b/>
          <w:sz w:val="28"/>
          <w:szCs w:val="28"/>
          <w:u w:val="single"/>
        </w:rPr>
        <w:t>修讀雙聯</w:t>
      </w:r>
      <w:proofErr w:type="gramEnd"/>
      <w:r w:rsidRPr="00C74A87">
        <w:rPr>
          <w:rFonts w:ascii="標楷體" w:eastAsia="標楷體" w:hAnsi="標楷體" w:hint="eastAsia"/>
          <w:b/>
          <w:sz w:val="28"/>
          <w:szCs w:val="28"/>
          <w:u w:val="single"/>
        </w:rPr>
        <w:t>學制學位者，學分抵免依議定協議書或備忘錄內容辦理。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第八條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2243">
        <w:rPr>
          <w:rFonts w:ascii="標楷體" w:eastAsia="標楷體" w:hAnsi="標楷體" w:hint="eastAsia"/>
          <w:sz w:val="28"/>
          <w:szCs w:val="28"/>
        </w:rPr>
        <w:tab/>
        <w:t>雙重學籍學生若未主動提出申請及核准，一經查獲以退學論處。</w:t>
      </w:r>
    </w:p>
    <w:p w:rsidR="00FC2243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第九條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2243">
        <w:rPr>
          <w:rFonts w:ascii="標楷體" w:eastAsia="標楷體" w:hAnsi="標楷體" w:hint="eastAsia"/>
          <w:sz w:val="28"/>
          <w:szCs w:val="28"/>
        </w:rPr>
        <w:t>其他未盡事宜，悉依教育部與本校相關規定辦理。</w:t>
      </w:r>
    </w:p>
    <w:p w:rsidR="00F50A9A" w:rsidRPr="00FC2243" w:rsidRDefault="00FC2243" w:rsidP="00FC2243">
      <w:pPr>
        <w:spacing w:line="40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FC2243">
        <w:rPr>
          <w:rFonts w:ascii="標楷體" w:eastAsia="標楷體" w:hAnsi="標楷體" w:hint="eastAsia"/>
          <w:sz w:val="28"/>
          <w:szCs w:val="28"/>
        </w:rPr>
        <w:t>第十條</w:t>
      </w:r>
      <w:r w:rsidRPr="00FC224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07F6" w:rsidRPr="00D807F6">
        <w:rPr>
          <w:rFonts w:ascii="標楷體" w:eastAsia="標楷體" w:hAnsi="標楷體" w:hint="eastAsia"/>
          <w:b/>
          <w:sz w:val="28"/>
          <w:szCs w:val="28"/>
          <w:u w:val="single"/>
        </w:rPr>
        <w:t>本辦法經校務會議通過，陳請校長公告後實施，並報臺北市政府教育局核轉教育部備查，修正時亦同。</w:t>
      </w:r>
    </w:p>
    <w:sectPr w:rsidR="00F50A9A" w:rsidRPr="00FC2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80" w:rsidRDefault="00790B80" w:rsidP="00D807F6">
      <w:r>
        <w:separator/>
      </w:r>
    </w:p>
  </w:endnote>
  <w:endnote w:type="continuationSeparator" w:id="0">
    <w:p w:rsidR="00790B80" w:rsidRDefault="00790B80" w:rsidP="00D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80" w:rsidRDefault="00790B80" w:rsidP="00D807F6">
      <w:r>
        <w:separator/>
      </w:r>
    </w:p>
  </w:footnote>
  <w:footnote w:type="continuationSeparator" w:id="0">
    <w:p w:rsidR="00790B80" w:rsidRDefault="00790B80" w:rsidP="00D8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F"/>
    <w:rsid w:val="00060162"/>
    <w:rsid w:val="001B6432"/>
    <w:rsid w:val="0043516B"/>
    <w:rsid w:val="00466E6C"/>
    <w:rsid w:val="00490F20"/>
    <w:rsid w:val="00664BCF"/>
    <w:rsid w:val="0074464B"/>
    <w:rsid w:val="007627DF"/>
    <w:rsid w:val="00790B80"/>
    <w:rsid w:val="00791478"/>
    <w:rsid w:val="007A196C"/>
    <w:rsid w:val="008D0E2A"/>
    <w:rsid w:val="00932872"/>
    <w:rsid w:val="00A2495D"/>
    <w:rsid w:val="00A85680"/>
    <w:rsid w:val="00A947A5"/>
    <w:rsid w:val="00A954B8"/>
    <w:rsid w:val="00B03FFE"/>
    <w:rsid w:val="00B36DAD"/>
    <w:rsid w:val="00C62CB0"/>
    <w:rsid w:val="00C74A87"/>
    <w:rsid w:val="00D35210"/>
    <w:rsid w:val="00D807F6"/>
    <w:rsid w:val="00E13AF6"/>
    <w:rsid w:val="00F50A9A"/>
    <w:rsid w:val="00F71C0B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7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7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7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王美鳳</dc:creator>
  <cp:lastModifiedBy>王美鳳</cp:lastModifiedBy>
  <cp:revision>6</cp:revision>
  <dcterms:created xsi:type="dcterms:W3CDTF">2014-07-11T08:55:00Z</dcterms:created>
  <dcterms:modified xsi:type="dcterms:W3CDTF">2014-08-19T06:40:00Z</dcterms:modified>
</cp:coreProperties>
</file>