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59" w:rsidRDefault="00651E59" w:rsidP="00651E59">
      <w:pPr>
        <w:jc w:val="center"/>
        <w:rPr>
          <w:rFonts w:eastAsia="標楷體" w:hAnsi="標楷體" w:hint="eastAsia"/>
          <w:b/>
          <w:sz w:val="32"/>
          <w:szCs w:val="32"/>
        </w:rPr>
      </w:pPr>
      <w:r w:rsidRPr="003239E7">
        <w:rPr>
          <w:rFonts w:eastAsia="標楷體" w:hAnsi="標楷體" w:hint="eastAsia"/>
          <w:b/>
          <w:sz w:val="32"/>
          <w:szCs w:val="32"/>
        </w:rPr>
        <w:t>臺北市立大學與境外大學校院辦理雙聯學制實施辦法</w:t>
      </w:r>
    </w:p>
    <w:p w:rsidR="007B1679" w:rsidRPr="003239E7" w:rsidRDefault="007B1679" w:rsidP="00651E59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651E59" w:rsidRDefault="00651E59" w:rsidP="00651E59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A27E25">
        <w:rPr>
          <w:rFonts w:ascii="標楷體" w:eastAsia="標楷體" w:hAnsi="標楷體" w:hint="eastAsia"/>
          <w:sz w:val="20"/>
          <w:szCs w:val="20"/>
        </w:rPr>
        <w:t>102年12月24日102學年度第3次校務會議通過</w:t>
      </w:r>
    </w:p>
    <w:p w:rsidR="00651E59" w:rsidRDefault="00651E59" w:rsidP="00651E59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DB5E3B">
        <w:rPr>
          <w:rFonts w:ascii="標楷體" w:eastAsia="標楷體" w:hAnsi="標楷體" w:hint="eastAsia"/>
          <w:sz w:val="20"/>
          <w:szCs w:val="20"/>
        </w:rPr>
        <w:t xml:space="preserve">  教育部103年5月7日</w:t>
      </w:r>
      <w:proofErr w:type="gramStart"/>
      <w:r w:rsidRPr="00DB5E3B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DB5E3B">
        <w:rPr>
          <w:rFonts w:ascii="標楷體" w:eastAsia="標楷體" w:hAnsi="標楷體" w:hint="eastAsia"/>
          <w:sz w:val="20"/>
          <w:szCs w:val="20"/>
        </w:rPr>
        <w:t>教高(二)字第1030066610號函同意備查</w:t>
      </w:r>
    </w:p>
    <w:p w:rsidR="003665DB" w:rsidRDefault="003665DB" w:rsidP="00651E59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3665DB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3665DB"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3665DB">
        <w:rPr>
          <w:rFonts w:ascii="標楷體" w:eastAsia="標楷體" w:hAnsi="標楷體" w:hint="eastAsia"/>
          <w:sz w:val="20"/>
          <w:szCs w:val="20"/>
        </w:rPr>
        <w:t>月2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3665DB">
        <w:rPr>
          <w:rFonts w:ascii="標楷體" w:eastAsia="標楷體" w:hAnsi="標楷體" w:hint="eastAsia"/>
          <w:sz w:val="20"/>
          <w:szCs w:val="20"/>
        </w:rPr>
        <w:t>日10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3665DB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3665DB">
        <w:rPr>
          <w:rFonts w:ascii="標楷體" w:eastAsia="標楷體" w:hAnsi="標楷體" w:hint="eastAsia"/>
          <w:sz w:val="20"/>
          <w:szCs w:val="20"/>
        </w:rPr>
        <w:t>次校務會議通過</w:t>
      </w:r>
    </w:p>
    <w:p w:rsidR="0047730C" w:rsidRDefault="007526A4" w:rsidP="0047730C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7526A4">
        <w:rPr>
          <w:rFonts w:ascii="標楷體" w:eastAsia="標楷體" w:hAnsi="標楷體" w:hint="eastAsia"/>
          <w:sz w:val="20"/>
          <w:szCs w:val="20"/>
        </w:rPr>
        <w:t>教育部103年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7526A4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7526A4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7526A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7526A4">
        <w:rPr>
          <w:rFonts w:ascii="標楷體" w:eastAsia="標楷體" w:hAnsi="標楷體" w:hint="eastAsia"/>
          <w:sz w:val="20"/>
          <w:szCs w:val="20"/>
        </w:rPr>
        <w:t>教高(二)字第10301</w:t>
      </w:r>
      <w:r>
        <w:rPr>
          <w:rFonts w:ascii="標楷體" w:eastAsia="標楷體" w:hAnsi="標楷體" w:hint="eastAsia"/>
          <w:sz w:val="20"/>
          <w:szCs w:val="20"/>
        </w:rPr>
        <w:t>66370</w:t>
      </w:r>
      <w:r w:rsidRPr="007526A4">
        <w:rPr>
          <w:rFonts w:ascii="標楷體" w:eastAsia="標楷體" w:hAnsi="標楷體" w:hint="eastAsia"/>
          <w:sz w:val="20"/>
          <w:szCs w:val="20"/>
        </w:rPr>
        <w:t>0號函同意備查</w:t>
      </w:r>
    </w:p>
    <w:p w:rsidR="0047730C" w:rsidRPr="0047730C" w:rsidRDefault="0047730C" w:rsidP="0047730C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47730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47730C">
        <w:rPr>
          <w:rFonts w:ascii="標楷體" w:eastAsia="標楷體" w:hAnsi="標楷體" w:hint="eastAsia"/>
          <w:sz w:val="20"/>
          <w:szCs w:val="20"/>
        </w:rPr>
        <w:t>年0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47730C">
        <w:rPr>
          <w:rFonts w:ascii="標楷體" w:eastAsia="標楷體" w:hAnsi="標楷體" w:hint="eastAsia"/>
          <w:sz w:val="20"/>
          <w:szCs w:val="20"/>
        </w:rPr>
        <w:t>月21日10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47730C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47730C">
        <w:rPr>
          <w:rFonts w:ascii="標楷體" w:eastAsia="標楷體" w:hAnsi="標楷體" w:hint="eastAsia"/>
          <w:sz w:val="20"/>
          <w:szCs w:val="20"/>
        </w:rPr>
        <w:t>次校務會議通過</w:t>
      </w:r>
    </w:p>
    <w:p w:rsidR="0047730C" w:rsidRPr="0047730C" w:rsidRDefault="0047730C" w:rsidP="00651E59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47730C">
        <w:rPr>
          <w:rFonts w:ascii="標楷體" w:eastAsia="標楷體" w:hAnsi="標楷體" w:hint="eastAsia"/>
          <w:sz w:val="20"/>
          <w:szCs w:val="20"/>
        </w:rPr>
        <w:t>教育部10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47730C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47730C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47730C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47730C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7730C">
        <w:rPr>
          <w:rFonts w:ascii="標楷體" w:eastAsia="標楷體" w:hAnsi="標楷體" w:hint="eastAsia"/>
          <w:sz w:val="20"/>
          <w:szCs w:val="20"/>
        </w:rPr>
        <w:t>教高(二)字第10</w:t>
      </w:r>
      <w:r>
        <w:rPr>
          <w:rFonts w:ascii="標楷體" w:eastAsia="標楷體" w:hAnsi="標楷體" w:hint="eastAsia"/>
          <w:sz w:val="20"/>
          <w:szCs w:val="20"/>
        </w:rPr>
        <w:t>60073781</w:t>
      </w:r>
      <w:r w:rsidRPr="0047730C">
        <w:rPr>
          <w:rFonts w:ascii="標楷體" w:eastAsia="標楷體" w:hAnsi="標楷體" w:hint="eastAsia"/>
          <w:sz w:val="20"/>
          <w:szCs w:val="20"/>
        </w:rPr>
        <w:t>號函</w:t>
      </w:r>
      <w:r>
        <w:rPr>
          <w:rFonts w:ascii="標楷體" w:eastAsia="標楷體" w:hAnsi="標楷體" w:hint="eastAsia"/>
          <w:sz w:val="20"/>
          <w:szCs w:val="20"/>
        </w:rPr>
        <w:t>第4條及第6條</w:t>
      </w:r>
      <w:r w:rsidR="00950B0F" w:rsidRPr="00950B0F">
        <w:rPr>
          <w:rFonts w:ascii="標楷體" w:eastAsia="標楷體" w:hAnsi="標楷體" w:hint="eastAsia"/>
          <w:sz w:val="20"/>
          <w:szCs w:val="20"/>
        </w:rPr>
        <w:t>同意備查</w:t>
      </w:r>
    </w:p>
    <w:p w:rsidR="00651E59" w:rsidRPr="00D642AE" w:rsidRDefault="00651E59" w:rsidP="00651E59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第一條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臺北市立大學（以下簡稱本校）為拓展學生國際視野，建立與境外大學校院</w:t>
      </w:r>
      <w:r w:rsidRPr="00D642AE">
        <w:rPr>
          <w:rFonts w:eastAsia="標楷體"/>
          <w:sz w:val="28"/>
          <w:szCs w:val="28"/>
        </w:rPr>
        <w:t>(</w:t>
      </w:r>
      <w:r w:rsidRPr="00D642AE">
        <w:rPr>
          <w:rFonts w:eastAsia="標楷體" w:hAnsi="標楷體" w:hint="eastAsia"/>
          <w:sz w:val="28"/>
          <w:szCs w:val="28"/>
        </w:rPr>
        <w:t>以下簡稱境外學校</w:t>
      </w:r>
      <w:r w:rsidRPr="00D642AE">
        <w:rPr>
          <w:rFonts w:eastAsia="標楷體"/>
          <w:sz w:val="28"/>
          <w:szCs w:val="28"/>
        </w:rPr>
        <w:t>)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研</w:t>
      </w:r>
      <w:proofErr w:type="gramEnd"/>
      <w:r w:rsidRPr="00D642AE">
        <w:rPr>
          <w:rFonts w:eastAsia="標楷體" w:hAnsi="標楷體" w:hint="eastAsia"/>
          <w:sz w:val="28"/>
          <w:szCs w:val="28"/>
        </w:rPr>
        <w:t>修取得雙學位之機制，特訂定本辦法。</w:t>
      </w:r>
    </w:p>
    <w:p w:rsidR="00651E59" w:rsidRPr="00D642AE" w:rsidRDefault="00651E59" w:rsidP="00651E59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第二條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與本校簽訂雙聯學制之境外學校，應符合以下條件：</w:t>
      </w:r>
    </w:p>
    <w:p w:rsidR="00651E59" w:rsidRPr="00D642AE" w:rsidRDefault="00651E59" w:rsidP="00651E59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一、與本校簽訂協議書或備忘錄之境外學校。</w:t>
      </w:r>
    </w:p>
    <w:p w:rsidR="00651E59" w:rsidRPr="00D642AE" w:rsidRDefault="00651E59" w:rsidP="00651E59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二、為教育部列入境外大學參考名冊者。</w:t>
      </w:r>
    </w:p>
    <w:p w:rsidR="00651E59" w:rsidRPr="00D642AE" w:rsidRDefault="00651E59" w:rsidP="00651E59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在相關規定准許下，大陸及港澳地區大學校院得列入簽約學校。</w:t>
      </w:r>
    </w:p>
    <w:p w:rsidR="00651E59" w:rsidRPr="00D642AE" w:rsidRDefault="00651E59" w:rsidP="00651E59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第三條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本辦法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所稱雙聯</w:t>
      </w:r>
      <w:proofErr w:type="gramEnd"/>
      <w:r w:rsidRPr="00D642AE">
        <w:rPr>
          <w:rFonts w:eastAsia="標楷體" w:hAnsi="標楷體" w:hint="eastAsia"/>
          <w:sz w:val="28"/>
          <w:szCs w:val="28"/>
        </w:rPr>
        <w:t>學制學生為本校學生或與本校簽訂協議書或備忘錄之境外學校學生，於原校修業滿二學期以上，至簽約學校繼續修讀相關課程，符合雙方學校畢業資格，分別取得兩校學位。</w:t>
      </w:r>
    </w:p>
    <w:p w:rsidR="00651E59" w:rsidRPr="0047730C" w:rsidRDefault="00651E59" w:rsidP="0047730C">
      <w:pPr>
        <w:spacing w:line="360" w:lineRule="exact"/>
        <w:ind w:left="826" w:hangingChars="295" w:hanging="826"/>
        <w:rPr>
          <w:rFonts w:eastAsia="標楷體" w:hAnsi="標楷體"/>
          <w:sz w:val="28"/>
          <w:szCs w:val="28"/>
        </w:rPr>
      </w:pPr>
      <w:r w:rsidRPr="0047730C">
        <w:rPr>
          <w:rFonts w:eastAsia="標楷體" w:hAnsi="標楷體" w:hint="eastAsia"/>
          <w:sz w:val="28"/>
          <w:szCs w:val="28"/>
        </w:rPr>
        <w:t xml:space="preserve">第四條　</w:t>
      </w:r>
      <w:r w:rsidRPr="0047730C">
        <w:rPr>
          <w:rFonts w:eastAsia="標楷體" w:hAnsi="標楷體" w:hint="eastAsia"/>
          <w:sz w:val="28"/>
          <w:szCs w:val="28"/>
        </w:rPr>
        <w:t xml:space="preserve">  </w:t>
      </w:r>
      <w:r w:rsidRPr="0047730C">
        <w:rPr>
          <w:rFonts w:eastAsia="標楷體" w:hAnsi="標楷體" w:hint="eastAsia"/>
          <w:sz w:val="28"/>
          <w:szCs w:val="28"/>
        </w:rPr>
        <w:t>雙聯學制學生甄選事宜，應秉持公平、公正、公開原則，由系</w:t>
      </w:r>
      <w:r w:rsidRPr="0047730C">
        <w:rPr>
          <w:rFonts w:eastAsia="標楷體" w:hAnsi="標楷體"/>
          <w:sz w:val="28"/>
          <w:szCs w:val="28"/>
        </w:rPr>
        <w:t>(</w:t>
      </w:r>
      <w:r w:rsidRPr="0047730C">
        <w:rPr>
          <w:rFonts w:eastAsia="標楷體" w:hAnsi="標楷體" w:hint="eastAsia"/>
          <w:sz w:val="28"/>
          <w:szCs w:val="28"/>
        </w:rPr>
        <w:t>所、學位學程</w:t>
      </w:r>
      <w:r w:rsidRPr="0047730C">
        <w:rPr>
          <w:rFonts w:eastAsia="標楷體" w:hAnsi="標楷體"/>
          <w:sz w:val="28"/>
          <w:szCs w:val="28"/>
        </w:rPr>
        <w:t>)</w:t>
      </w:r>
      <w:r w:rsidRPr="0047730C">
        <w:rPr>
          <w:rFonts w:eastAsia="標楷體" w:hAnsi="標楷體" w:hint="eastAsia"/>
          <w:sz w:val="28"/>
          <w:szCs w:val="28"/>
        </w:rPr>
        <w:t>組成甄選委員會負責辦理。</w:t>
      </w:r>
    </w:p>
    <w:p w:rsidR="00651E59" w:rsidRPr="0047730C" w:rsidRDefault="00651E59" w:rsidP="0047730C">
      <w:pPr>
        <w:spacing w:line="360" w:lineRule="exact"/>
        <w:ind w:left="826" w:hangingChars="295" w:hanging="826"/>
        <w:rPr>
          <w:rFonts w:eastAsia="標楷體" w:hAnsi="標楷體"/>
          <w:sz w:val="28"/>
          <w:szCs w:val="28"/>
        </w:rPr>
      </w:pPr>
      <w:r w:rsidRPr="0047730C">
        <w:rPr>
          <w:rFonts w:eastAsia="標楷體" w:hAnsi="標楷體" w:hint="eastAsia"/>
          <w:sz w:val="28"/>
          <w:szCs w:val="28"/>
        </w:rPr>
        <w:t xml:space="preserve">          </w:t>
      </w:r>
      <w:r w:rsidRPr="0047730C">
        <w:rPr>
          <w:rFonts w:eastAsia="標楷體" w:hAnsi="標楷體" w:hint="eastAsia"/>
          <w:sz w:val="28"/>
          <w:szCs w:val="28"/>
        </w:rPr>
        <w:t>前項甄選委員會之組成、遴選規範等事宜，經系</w:t>
      </w:r>
      <w:r w:rsidRPr="0047730C">
        <w:rPr>
          <w:rFonts w:eastAsia="標楷體" w:hAnsi="標楷體" w:hint="eastAsia"/>
          <w:sz w:val="28"/>
          <w:szCs w:val="28"/>
        </w:rPr>
        <w:t>(</w:t>
      </w:r>
      <w:r w:rsidRPr="0047730C">
        <w:rPr>
          <w:rFonts w:eastAsia="標楷體" w:hAnsi="標楷體" w:hint="eastAsia"/>
          <w:sz w:val="28"/>
          <w:szCs w:val="28"/>
        </w:rPr>
        <w:t>所、學位學程</w:t>
      </w:r>
      <w:r w:rsidRPr="0047730C">
        <w:rPr>
          <w:rFonts w:eastAsia="標楷體" w:hAnsi="標楷體" w:hint="eastAsia"/>
          <w:sz w:val="28"/>
          <w:szCs w:val="28"/>
        </w:rPr>
        <w:t>)</w:t>
      </w:r>
      <w:r w:rsidRPr="0047730C">
        <w:rPr>
          <w:rFonts w:eastAsia="標楷體" w:hAnsi="標楷體" w:hint="eastAsia"/>
          <w:sz w:val="28"/>
          <w:szCs w:val="28"/>
        </w:rPr>
        <w:t>會議通過，送</w:t>
      </w:r>
      <w:r w:rsidR="0047730C" w:rsidRPr="002E6205">
        <w:rPr>
          <w:rFonts w:eastAsia="標楷體" w:hAnsi="標楷體" w:hint="eastAsia"/>
          <w:b/>
          <w:sz w:val="28"/>
          <w:szCs w:val="28"/>
          <w:u w:val="single"/>
        </w:rPr>
        <w:t>國際</w:t>
      </w:r>
      <w:r w:rsidR="000D04A6">
        <w:rPr>
          <w:rFonts w:eastAsia="標楷體" w:hAnsi="標楷體" w:hint="eastAsia"/>
          <w:b/>
          <w:sz w:val="28"/>
          <w:szCs w:val="28"/>
          <w:u w:val="single"/>
        </w:rPr>
        <w:t>事務</w:t>
      </w:r>
      <w:r w:rsidRPr="002E6205">
        <w:rPr>
          <w:rFonts w:eastAsia="標楷體" w:hAnsi="標楷體" w:hint="eastAsia"/>
          <w:b/>
          <w:sz w:val="28"/>
          <w:szCs w:val="28"/>
          <w:u w:val="single"/>
        </w:rPr>
        <w:t>處</w:t>
      </w:r>
      <w:r w:rsidRPr="0047730C">
        <w:rPr>
          <w:rFonts w:eastAsia="標楷體" w:hAnsi="標楷體" w:hint="eastAsia"/>
          <w:sz w:val="28"/>
          <w:szCs w:val="28"/>
        </w:rPr>
        <w:t>及教務處審核，再提院</w:t>
      </w:r>
      <w:proofErr w:type="gramStart"/>
      <w:r w:rsidRPr="0047730C">
        <w:rPr>
          <w:rFonts w:eastAsia="標楷體" w:hAnsi="標楷體" w:hint="eastAsia"/>
          <w:sz w:val="28"/>
          <w:szCs w:val="28"/>
        </w:rPr>
        <w:t>務</w:t>
      </w:r>
      <w:proofErr w:type="gramEnd"/>
      <w:r w:rsidRPr="0047730C">
        <w:rPr>
          <w:rFonts w:eastAsia="標楷體" w:hAnsi="標楷體" w:hint="eastAsia"/>
          <w:sz w:val="28"/>
          <w:szCs w:val="28"/>
        </w:rPr>
        <w:t>會議通過，並經校長核准。</w:t>
      </w:r>
    </w:p>
    <w:p w:rsidR="00651E59" w:rsidRPr="0047730C" w:rsidRDefault="00651E59" w:rsidP="0047730C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47730C">
        <w:rPr>
          <w:rFonts w:eastAsia="標楷體" w:hAnsi="標楷體" w:hint="eastAsia"/>
          <w:sz w:val="28"/>
          <w:szCs w:val="28"/>
        </w:rPr>
        <w:t xml:space="preserve">          </w:t>
      </w:r>
      <w:r w:rsidR="00E545AD" w:rsidRPr="0047730C">
        <w:rPr>
          <w:rFonts w:eastAsia="標楷體" w:hAnsi="標楷體" w:hint="eastAsia"/>
          <w:sz w:val="28"/>
          <w:szCs w:val="28"/>
        </w:rPr>
        <w:t>第一項雙聯學制之甄選，亦得由各系</w:t>
      </w:r>
      <w:r w:rsidR="00E545AD" w:rsidRPr="0047730C">
        <w:rPr>
          <w:rFonts w:eastAsia="標楷體" w:hAnsi="標楷體" w:hint="eastAsia"/>
          <w:sz w:val="28"/>
          <w:szCs w:val="28"/>
        </w:rPr>
        <w:t>(</w:t>
      </w:r>
      <w:r w:rsidR="00E545AD" w:rsidRPr="0047730C">
        <w:rPr>
          <w:rFonts w:eastAsia="標楷體" w:hAnsi="標楷體" w:hint="eastAsia"/>
          <w:sz w:val="28"/>
          <w:szCs w:val="28"/>
        </w:rPr>
        <w:t>所、學位學程</w:t>
      </w:r>
      <w:r w:rsidR="00E545AD" w:rsidRPr="0047730C">
        <w:rPr>
          <w:rFonts w:eastAsia="標楷體" w:hAnsi="標楷體" w:hint="eastAsia"/>
          <w:sz w:val="28"/>
          <w:szCs w:val="28"/>
        </w:rPr>
        <w:t>)</w:t>
      </w:r>
      <w:r w:rsidR="00E545AD" w:rsidRPr="0047730C">
        <w:rPr>
          <w:rFonts w:eastAsia="標楷體" w:hAnsi="標楷體" w:hint="eastAsia"/>
          <w:sz w:val="28"/>
          <w:szCs w:val="28"/>
        </w:rPr>
        <w:t>或各學院聯合辦理之。</w:t>
      </w:r>
    </w:p>
    <w:p w:rsidR="00651E59" w:rsidRPr="0047730C" w:rsidRDefault="00651E59" w:rsidP="0047730C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47730C">
        <w:rPr>
          <w:rFonts w:eastAsia="標楷體" w:hAnsi="標楷體" w:hint="eastAsia"/>
          <w:sz w:val="28"/>
          <w:szCs w:val="28"/>
        </w:rPr>
        <w:t xml:space="preserve">第五條　</w:t>
      </w:r>
      <w:r w:rsidRPr="0047730C">
        <w:rPr>
          <w:rFonts w:eastAsia="標楷體" w:hAnsi="標楷體" w:hint="eastAsia"/>
          <w:sz w:val="28"/>
          <w:szCs w:val="28"/>
        </w:rPr>
        <w:t xml:space="preserve">  </w:t>
      </w:r>
      <w:r w:rsidR="00121947" w:rsidRPr="0047730C">
        <w:rPr>
          <w:rFonts w:eastAsia="標楷體" w:hAnsi="標楷體" w:hint="eastAsia"/>
          <w:sz w:val="28"/>
          <w:szCs w:val="28"/>
        </w:rPr>
        <w:t>本校學生參加申請甄選者，應符合「臺北市立大學學生境外選修課程實施要點」第三點規定之本國籍學生。</w:t>
      </w:r>
    </w:p>
    <w:p w:rsidR="00D85C26" w:rsidRPr="0047730C" w:rsidRDefault="00651E59" w:rsidP="0047730C">
      <w:pPr>
        <w:spacing w:line="360" w:lineRule="exact"/>
        <w:ind w:left="868" w:hangingChars="310" w:hanging="868"/>
        <w:rPr>
          <w:rFonts w:eastAsia="標楷體" w:hAnsi="標楷體"/>
          <w:sz w:val="28"/>
          <w:szCs w:val="28"/>
        </w:rPr>
      </w:pPr>
      <w:r w:rsidRPr="0047730C">
        <w:rPr>
          <w:rFonts w:eastAsia="標楷體" w:hAnsi="標楷體" w:hint="eastAsia"/>
          <w:sz w:val="28"/>
          <w:szCs w:val="28"/>
        </w:rPr>
        <w:t xml:space="preserve">第六條　</w:t>
      </w:r>
      <w:r w:rsidRPr="0047730C">
        <w:rPr>
          <w:rFonts w:eastAsia="標楷體" w:hAnsi="標楷體" w:hint="eastAsia"/>
          <w:sz w:val="28"/>
          <w:szCs w:val="28"/>
        </w:rPr>
        <w:t xml:space="preserve">  </w:t>
      </w:r>
      <w:r w:rsidR="00D85C26" w:rsidRPr="0047730C">
        <w:rPr>
          <w:rFonts w:eastAsia="標楷體" w:hAnsi="標楷體" w:hint="eastAsia"/>
          <w:sz w:val="28"/>
          <w:szCs w:val="28"/>
        </w:rPr>
        <w:t>本校與境外學校應基於平等互惠原則協議雙聯學制活動，並依程序簽訂協議書或備忘錄：系</w:t>
      </w:r>
      <w:r w:rsidR="00D85C26" w:rsidRPr="0047730C">
        <w:rPr>
          <w:rFonts w:eastAsia="標楷體" w:hAnsi="標楷體" w:hint="eastAsia"/>
          <w:sz w:val="28"/>
          <w:szCs w:val="28"/>
        </w:rPr>
        <w:t>(</w:t>
      </w:r>
      <w:r w:rsidR="00D85C26" w:rsidRPr="0047730C">
        <w:rPr>
          <w:rFonts w:eastAsia="標楷體" w:hAnsi="標楷體" w:hint="eastAsia"/>
          <w:sz w:val="28"/>
          <w:szCs w:val="28"/>
        </w:rPr>
        <w:t>所、學位學程</w:t>
      </w:r>
      <w:r w:rsidR="00D85C26" w:rsidRPr="0047730C">
        <w:rPr>
          <w:rFonts w:eastAsia="標楷體" w:hAnsi="標楷體" w:hint="eastAsia"/>
          <w:sz w:val="28"/>
          <w:szCs w:val="28"/>
        </w:rPr>
        <w:t>)</w:t>
      </w:r>
      <w:r w:rsidR="00D85C26" w:rsidRPr="0047730C">
        <w:rPr>
          <w:rFonts w:eastAsia="標楷體" w:hAnsi="標楷體" w:hint="eastAsia"/>
          <w:sz w:val="28"/>
          <w:szCs w:val="28"/>
        </w:rPr>
        <w:t>先與境外學校相關系</w:t>
      </w:r>
      <w:r w:rsidR="00D85C26" w:rsidRPr="0047730C">
        <w:rPr>
          <w:rFonts w:eastAsia="標楷體" w:hAnsi="標楷體" w:hint="eastAsia"/>
          <w:sz w:val="28"/>
          <w:szCs w:val="28"/>
        </w:rPr>
        <w:t>(</w:t>
      </w:r>
      <w:r w:rsidR="00D85C26" w:rsidRPr="0047730C">
        <w:rPr>
          <w:rFonts w:eastAsia="標楷體" w:hAnsi="標楷體" w:hint="eastAsia"/>
          <w:sz w:val="28"/>
          <w:szCs w:val="28"/>
        </w:rPr>
        <w:t>所、學位學程</w:t>
      </w:r>
      <w:r w:rsidR="00D85C26" w:rsidRPr="0047730C">
        <w:rPr>
          <w:rFonts w:eastAsia="標楷體" w:hAnsi="標楷體" w:hint="eastAsia"/>
          <w:sz w:val="28"/>
          <w:szCs w:val="28"/>
        </w:rPr>
        <w:t>)</w:t>
      </w:r>
      <w:r w:rsidR="00D85C26" w:rsidRPr="0047730C">
        <w:rPr>
          <w:rFonts w:eastAsia="標楷體" w:hAnsi="標楷體" w:hint="eastAsia"/>
          <w:sz w:val="28"/>
          <w:szCs w:val="28"/>
        </w:rPr>
        <w:t>議定交換學生修習之課程與學分</w:t>
      </w:r>
      <w:proofErr w:type="gramStart"/>
      <w:r w:rsidR="00D85C26" w:rsidRPr="0047730C">
        <w:rPr>
          <w:rFonts w:eastAsia="標楷體" w:hAnsi="標楷體" w:hint="eastAsia"/>
          <w:sz w:val="28"/>
          <w:szCs w:val="28"/>
        </w:rPr>
        <w:t>抵免等事宜</w:t>
      </w:r>
      <w:proofErr w:type="gramEnd"/>
      <w:r w:rsidR="00D85C26" w:rsidRPr="0047730C">
        <w:rPr>
          <w:rFonts w:eastAsia="標楷體" w:hAnsi="標楷體" w:hint="eastAsia"/>
          <w:sz w:val="28"/>
          <w:szCs w:val="28"/>
        </w:rPr>
        <w:t>。</w:t>
      </w:r>
      <w:proofErr w:type="gramStart"/>
      <w:r w:rsidR="00D85C26" w:rsidRPr="0047730C">
        <w:rPr>
          <w:rFonts w:eastAsia="標楷體" w:hAnsi="標楷體" w:hint="eastAsia"/>
          <w:sz w:val="28"/>
          <w:szCs w:val="28"/>
        </w:rPr>
        <w:t>研</w:t>
      </w:r>
      <w:proofErr w:type="gramEnd"/>
      <w:r w:rsidR="00D85C26" w:rsidRPr="0047730C">
        <w:rPr>
          <w:rFonts w:eastAsia="標楷體" w:hAnsi="標楷體" w:hint="eastAsia"/>
          <w:sz w:val="28"/>
          <w:szCs w:val="28"/>
        </w:rPr>
        <w:t>擬中、英文版本協議書或備忘錄草案，經系</w:t>
      </w:r>
      <w:r w:rsidR="00D85C26" w:rsidRPr="0047730C">
        <w:rPr>
          <w:rFonts w:eastAsia="標楷體" w:hAnsi="標楷體" w:hint="eastAsia"/>
          <w:sz w:val="28"/>
          <w:szCs w:val="28"/>
        </w:rPr>
        <w:t>(</w:t>
      </w:r>
      <w:r w:rsidR="00D85C26" w:rsidRPr="0047730C">
        <w:rPr>
          <w:rFonts w:eastAsia="標楷體" w:hAnsi="標楷體" w:hint="eastAsia"/>
          <w:sz w:val="28"/>
          <w:szCs w:val="28"/>
        </w:rPr>
        <w:t>所、學位學程</w:t>
      </w:r>
      <w:r w:rsidR="00D85C26" w:rsidRPr="0047730C">
        <w:rPr>
          <w:rFonts w:eastAsia="標楷體" w:hAnsi="標楷體" w:hint="eastAsia"/>
          <w:sz w:val="28"/>
          <w:szCs w:val="28"/>
        </w:rPr>
        <w:t>)</w:t>
      </w:r>
      <w:r w:rsidR="00D85C26" w:rsidRPr="0047730C">
        <w:rPr>
          <w:rFonts w:eastAsia="標楷體" w:hAnsi="標楷體" w:hint="eastAsia"/>
          <w:sz w:val="28"/>
          <w:szCs w:val="28"/>
        </w:rPr>
        <w:t>相關會議通過，送</w:t>
      </w:r>
      <w:r w:rsidR="0047730C" w:rsidRPr="002E6205">
        <w:rPr>
          <w:rFonts w:eastAsia="標楷體" w:hAnsi="標楷體" w:hint="eastAsia"/>
          <w:b/>
          <w:sz w:val="28"/>
          <w:szCs w:val="28"/>
          <w:u w:val="single"/>
        </w:rPr>
        <w:t>國際</w:t>
      </w:r>
      <w:r w:rsidR="000D04A6">
        <w:rPr>
          <w:rFonts w:eastAsia="標楷體" w:hAnsi="標楷體" w:hint="eastAsia"/>
          <w:b/>
          <w:sz w:val="28"/>
          <w:szCs w:val="28"/>
          <w:u w:val="single"/>
        </w:rPr>
        <w:t>事務</w:t>
      </w:r>
      <w:r w:rsidR="0047730C" w:rsidRPr="002E6205">
        <w:rPr>
          <w:rFonts w:eastAsia="標楷體" w:hAnsi="標楷體" w:hint="eastAsia"/>
          <w:b/>
          <w:sz w:val="28"/>
          <w:szCs w:val="28"/>
          <w:u w:val="single"/>
        </w:rPr>
        <w:t>處</w:t>
      </w:r>
      <w:r w:rsidR="00D85C26" w:rsidRPr="0047730C">
        <w:rPr>
          <w:rFonts w:eastAsia="標楷體" w:hAnsi="標楷體" w:hint="eastAsia"/>
          <w:sz w:val="28"/>
          <w:szCs w:val="28"/>
        </w:rPr>
        <w:t>及教務處審核，再提院</w:t>
      </w:r>
      <w:proofErr w:type="gramStart"/>
      <w:r w:rsidR="00D85C26" w:rsidRPr="0047730C">
        <w:rPr>
          <w:rFonts w:eastAsia="標楷體" w:hAnsi="標楷體" w:hint="eastAsia"/>
          <w:sz w:val="28"/>
          <w:szCs w:val="28"/>
        </w:rPr>
        <w:t>務</w:t>
      </w:r>
      <w:proofErr w:type="gramEnd"/>
      <w:r w:rsidR="00D85C26" w:rsidRPr="0047730C">
        <w:rPr>
          <w:rFonts w:eastAsia="標楷體" w:hAnsi="標楷體" w:hint="eastAsia"/>
          <w:sz w:val="28"/>
          <w:szCs w:val="28"/>
        </w:rPr>
        <w:t>會議通過，並經校長核准後，由雙方學校簽署後實施。</w:t>
      </w:r>
    </w:p>
    <w:p w:rsidR="00651E59" w:rsidRPr="00D642AE" w:rsidRDefault="00D85C26" w:rsidP="00D85C26">
      <w:pPr>
        <w:spacing w:line="360" w:lineRule="exact"/>
        <w:ind w:left="868" w:hangingChars="310" w:hanging="868"/>
        <w:rPr>
          <w:rFonts w:eastAsia="標楷體"/>
          <w:sz w:val="28"/>
          <w:szCs w:val="28"/>
        </w:rPr>
      </w:pPr>
      <w:r w:rsidRPr="00D85C26"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D85C26">
        <w:rPr>
          <w:rFonts w:eastAsia="標楷體" w:hAnsi="標楷體" w:hint="eastAsia"/>
          <w:sz w:val="28"/>
          <w:szCs w:val="28"/>
        </w:rPr>
        <w:t>前項簽訂完成之協議書或</w:t>
      </w:r>
      <w:proofErr w:type="gramStart"/>
      <w:r w:rsidRPr="00D85C26">
        <w:rPr>
          <w:rFonts w:eastAsia="標楷體" w:hAnsi="標楷體" w:hint="eastAsia"/>
          <w:sz w:val="28"/>
          <w:szCs w:val="28"/>
        </w:rPr>
        <w:t>備忘錄應副知</w:t>
      </w:r>
      <w:proofErr w:type="gramEnd"/>
      <w:r w:rsidRPr="00D85C26">
        <w:rPr>
          <w:rFonts w:eastAsia="標楷體" w:hAnsi="標楷體" w:hint="eastAsia"/>
          <w:sz w:val="28"/>
          <w:szCs w:val="28"/>
        </w:rPr>
        <w:t>本校相關單位。</w:t>
      </w:r>
    </w:p>
    <w:p w:rsidR="00651E59" w:rsidRPr="00D642AE" w:rsidRDefault="00651E59" w:rsidP="00651E59">
      <w:pPr>
        <w:spacing w:line="360" w:lineRule="exact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lastRenderedPageBreak/>
        <w:t xml:space="preserve">第七條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前條協議書或備忘錄內容應包括：</w:t>
      </w:r>
    </w:p>
    <w:p w:rsidR="00651E59" w:rsidRPr="00D642AE" w:rsidRDefault="00651E59" w:rsidP="00651E59">
      <w:pPr>
        <w:spacing w:line="360" w:lineRule="exact"/>
        <w:ind w:leftChars="209" w:left="600" w:hangingChars="35" w:hanging="9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一、申請資格。</w:t>
      </w:r>
    </w:p>
    <w:p w:rsidR="00651E59" w:rsidRPr="00D642AE" w:rsidRDefault="00651E59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二、雙聯學制學生名額。</w:t>
      </w:r>
    </w:p>
    <w:p w:rsidR="00651E59" w:rsidRPr="00D642AE" w:rsidRDefault="00651E59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三、規劃銜接課程。</w:t>
      </w:r>
    </w:p>
    <w:p w:rsidR="00651E59" w:rsidRPr="00D642AE" w:rsidRDefault="00FE070B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651E59" w:rsidRPr="00D642AE">
        <w:rPr>
          <w:rFonts w:eastAsia="標楷體" w:hAnsi="標楷體" w:hint="eastAsia"/>
          <w:sz w:val="28"/>
          <w:szCs w:val="28"/>
        </w:rPr>
        <w:t>四、</w:t>
      </w:r>
      <w:proofErr w:type="gramStart"/>
      <w:r w:rsidR="00651E59" w:rsidRPr="00D642AE">
        <w:rPr>
          <w:rFonts w:eastAsia="標楷體" w:hAnsi="標楷體" w:hint="eastAsia"/>
          <w:sz w:val="28"/>
          <w:szCs w:val="28"/>
        </w:rPr>
        <w:t>採</w:t>
      </w:r>
      <w:proofErr w:type="gramEnd"/>
      <w:r w:rsidR="00651E59" w:rsidRPr="00D642AE">
        <w:rPr>
          <w:rFonts w:eastAsia="標楷體" w:hAnsi="標楷體" w:hint="eastAsia"/>
          <w:sz w:val="28"/>
          <w:szCs w:val="28"/>
        </w:rPr>
        <w:t>認科目與學分。</w:t>
      </w:r>
    </w:p>
    <w:p w:rsidR="00651E59" w:rsidRPr="00D642AE" w:rsidRDefault="00FE070B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651E59" w:rsidRPr="00D642AE">
        <w:rPr>
          <w:rFonts w:eastAsia="標楷體" w:hAnsi="標楷體" w:hint="eastAsia"/>
          <w:sz w:val="28"/>
          <w:szCs w:val="28"/>
        </w:rPr>
        <w:t>五、在兩校修業期限。</w:t>
      </w:r>
    </w:p>
    <w:p w:rsidR="00651E59" w:rsidRPr="00D642AE" w:rsidRDefault="00FE070B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651E59" w:rsidRPr="00D642AE">
        <w:rPr>
          <w:rFonts w:eastAsia="標楷體" w:hAnsi="標楷體" w:hint="eastAsia"/>
          <w:sz w:val="28"/>
          <w:szCs w:val="28"/>
        </w:rPr>
        <w:t>六、碩、博士論文共同指導協議事項。</w:t>
      </w:r>
    </w:p>
    <w:p w:rsidR="00651E59" w:rsidRPr="00D642AE" w:rsidRDefault="00FE070B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651E59" w:rsidRPr="00D642AE">
        <w:rPr>
          <w:rFonts w:eastAsia="標楷體" w:hAnsi="標楷體" w:hint="eastAsia"/>
          <w:sz w:val="28"/>
          <w:szCs w:val="28"/>
        </w:rPr>
        <w:t>七、學位授予。</w:t>
      </w:r>
    </w:p>
    <w:p w:rsidR="00651E59" w:rsidRPr="00D642AE" w:rsidRDefault="00FE070B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651E59" w:rsidRPr="00D642AE">
        <w:rPr>
          <w:rFonts w:eastAsia="標楷體" w:hAnsi="標楷體" w:hint="eastAsia"/>
          <w:sz w:val="28"/>
          <w:szCs w:val="28"/>
        </w:rPr>
        <w:t>八、註冊、成績評量、休學、復學等學籍管理事項。</w:t>
      </w:r>
    </w:p>
    <w:p w:rsidR="00651E59" w:rsidRPr="00D642AE" w:rsidRDefault="00FE070B" w:rsidP="00651E59">
      <w:pPr>
        <w:spacing w:line="360" w:lineRule="exact"/>
        <w:ind w:leftChars="209" w:left="538" w:hangingChars="13" w:hanging="3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651E59" w:rsidRPr="00D642AE">
        <w:rPr>
          <w:rFonts w:eastAsia="標楷體" w:hAnsi="標楷體" w:hint="eastAsia"/>
          <w:sz w:val="28"/>
          <w:szCs w:val="28"/>
        </w:rPr>
        <w:t>九、繳交費用。</w:t>
      </w:r>
    </w:p>
    <w:p w:rsidR="00651E59" w:rsidRPr="00D642AE" w:rsidRDefault="00651E59" w:rsidP="00651E59">
      <w:pPr>
        <w:spacing w:line="360" w:lineRule="exact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</w:t>
      </w:r>
      <w:r w:rsidR="00FE070B">
        <w:rPr>
          <w:rFonts w:eastAsia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十、協議書修改及終止。</w:t>
      </w:r>
    </w:p>
    <w:p w:rsidR="00651E59" w:rsidRPr="00D642AE" w:rsidRDefault="00651E59" w:rsidP="00651E59">
      <w:pPr>
        <w:spacing w:line="360" w:lineRule="exact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</w:t>
      </w:r>
      <w:r w:rsidR="00FE070B">
        <w:rPr>
          <w:rFonts w:eastAsia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十一、其他事項。</w:t>
      </w:r>
    </w:p>
    <w:p w:rsidR="00651E59" w:rsidRPr="00D642AE" w:rsidRDefault="00651E59" w:rsidP="00651E59">
      <w:pPr>
        <w:spacing w:line="360" w:lineRule="exact"/>
        <w:ind w:left="868" w:hangingChars="310" w:hanging="868"/>
        <w:rPr>
          <w:rFonts w:eastAsia="標楷體"/>
          <w:sz w:val="28"/>
          <w:szCs w:val="28"/>
        </w:rPr>
      </w:pPr>
      <w:r w:rsidRPr="00D642AE">
        <w:rPr>
          <w:rFonts w:eastAsia="標楷體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 xml:space="preserve">  </w:t>
      </w:r>
      <w:r w:rsidRPr="00D642AE">
        <w:rPr>
          <w:rFonts w:eastAsia="標楷體" w:hint="eastAsia"/>
          <w:sz w:val="28"/>
          <w:szCs w:val="28"/>
        </w:rPr>
        <w:t xml:space="preserve">  </w:t>
      </w:r>
      <w:r w:rsidRPr="00D642AE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D642AE">
        <w:rPr>
          <w:rFonts w:eastAsia="標楷體" w:hAnsi="標楷體" w:hint="eastAsia"/>
          <w:sz w:val="28"/>
          <w:szCs w:val="28"/>
        </w:rPr>
        <w:t>前項雙聯學制境外學生名額與申請入學名額總數，不得超過教育部核定本校之境外學生名額總量。</w:t>
      </w:r>
    </w:p>
    <w:p w:rsidR="00FE070B" w:rsidRPr="002E6205" w:rsidRDefault="00651E59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>第八條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="00FE070B" w:rsidRPr="00FE070B">
        <w:rPr>
          <w:rFonts w:eastAsia="標楷體" w:hAnsi="標楷體" w:hint="eastAsia"/>
          <w:sz w:val="28"/>
          <w:szCs w:val="28"/>
        </w:rPr>
        <w:t>雙聯學制學生赴境外修讀與撰寫論文有關之課程者，應另行簽訂中、英文版本碩、博士論文共同指導協議書，並經</w:t>
      </w:r>
      <w:r w:rsidR="00FE070B" w:rsidRPr="002E6205">
        <w:rPr>
          <w:rFonts w:eastAsia="標楷體" w:hAnsi="標楷體" w:hint="eastAsia"/>
          <w:sz w:val="28"/>
          <w:szCs w:val="28"/>
        </w:rPr>
        <w:t>系</w:t>
      </w:r>
      <w:r w:rsidR="00FE070B" w:rsidRPr="002E6205">
        <w:rPr>
          <w:rFonts w:eastAsia="標楷體" w:hAnsi="標楷體"/>
          <w:sz w:val="28"/>
          <w:szCs w:val="28"/>
        </w:rPr>
        <w:t>(</w:t>
      </w:r>
      <w:r w:rsidR="00FE070B" w:rsidRPr="002E6205">
        <w:rPr>
          <w:rFonts w:eastAsia="標楷體" w:hAnsi="標楷體" w:hint="eastAsia"/>
          <w:sz w:val="28"/>
          <w:szCs w:val="28"/>
        </w:rPr>
        <w:t>所、學位學程</w:t>
      </w:r>
      <w:r w:rsidR="00FE070B" w:rsidRPr="002E6205">
        <w:rPr>
          <w:rFonts w:eastAsia="標楷體" w:hAnsi="標楷體"/>
          <w:sz w:val="28"/>
          <w:szCs w:val="28"/>
        </w:rPr>
        <w:t>)</w:t>
      </w:r>
      <w:r w:rsidR="00FE070B" w:rsidRPr="002E6205">
        <w:rPr>
          <w:rFonts w:eastAsia="標楷體" w:hAnsi="標楷體" w:hint="eastAsia"/>
          <w:sz w:val="28"/>
          <w:szCs w:val="28"/>
        </w:rPr>
        <w:t>會議審議通過。</w:t>
      </w:r>
    </w:p>
    <w:p w:rsidR="00FE070B" w:rsidRPr="00FE070B" w:rsidRDefault="00FE070B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 w:rsidRPr="00FE070B">
        <w:rPr>
          <w:rFonts w:eastAsia="標楷體" w:hAnsi="標楷體"/>
          <w:sz w:val="28"/>
          <w:szCs w:val="28"/>
        </w:rPr>
        <w:t xml:space="preserve">       </w:t>
      </w:r>
      <w:r w:rsidR="00AA0974">
        <w:rPr>
          <w:rFonts w:eastAsia="標楷體" w:hAnsi="標楷體" w:hint="eastAsia"/>
          <w:sz w:val="28"/>
          <w:szCs w:val="28"/>
        </w:rPr>
        <w:t xml:space="preserve">   </w:t>
      </w:r>
      <w:r w:rsidRPr="00FE070B">
        <w:rPr>
          <w:rFonts w:eastAsia="標楷體" w:hAnsi="標楷體" w:hint="eastAsia"/>
          <w:sz w:val="28"/>
          <w:szCs w:val="28"/>
        </w:rPr>
        <w:t>前項碩、博士論文共同指導協議書之內容應包括：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一、研究生姓名。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二、指導教授姓名。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三、論文題目。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四、修業時間規定及兩校修業時間之分配。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五、撰寫論文及摘要使用之語文。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六、學位考試委員會之組成及口試進行方式。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七、碩、博士論文發表與所有權。</w:t>
      </w:r>
    </w:p>
    <w:p w:rsidR="00FE070B" w:rsidRPr="00FE070B" w:rsidRDefault="00AA0974" w:rsidP="00FE070B">
      <w:pPr>
        <w:spacing w:line="360" w:lineRule="exact"/>
        <w:ind w:left="812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="00FE070B" w:rsidRPr="00FE070B">
        <w:rPr>
          <w:rFonts w:eastAsia="標楷體" w:hAnsi="標楷體" w:hint="eastAsia"/>
          <w:sz w:val="28"/>
          <w:szCs w:val="28"/>
        </w:rPr>
        <w:t>八、協議書修改與終止。</w:t>
      </w:r>
    </w:p>
    <w:p w:rsidR="00651E59" w:rsidRPr="00D642AE" w:rsidRDefault="00FE070B" w:rsidP="00FE070B">
      <w:pPr>
        <w:spacing w:line="360" w:lineRule="exact"/>
        <w:ind w:left="812" w:hangingChars="290" w:hanging="812"/>
        <w:rPr>
          <w:rFonts w:eastAsia="標楷體"/>
          <w:sz w:val="28"/>
          <w:szCs w:val="28"/>
        </w:rPr>
      </w:pPr>
      <w:r w:rsidRPr="00FE070B">
        <w:rPr>
          <w:rFonts w:eastAsia="標楷體" w:hAnsi="標楷體" w:hint="eastAsia"/>
          <w:sz w:val="28"/>
          <w:szCs w:val="28"/>
        </w:rPr>
        <w:t xml:space="preserve"> </w:t>
      </w:r>
      <w:r w:rsidR="00AA0974">
        <w:rPr>
          <w:rFonts w:eastAsia="標楷體" w:hAnsi="標楷體" w:hint="eastAsia"/>
          <w:sz w:val="28"/>
          <w:szCs w:val="28"/>
        </w:rPr>
        <w:t xml:space="preserve">        </w:t>
      </w:r>
      <w:r w:rsidRPr="00FE070B">
        <w:rPr>
          <w:rFonts w:eastAsia="標楷體" w:hAnsi="標楷體" w:hint="eastAsia"/>
          <w:sz w:val="28"/>
          <w:szCs w:val="28"/>
        </w:rPr>
        <w:t xml:space="preserve"> </w:t>
      </w:r>
      <w:r w:rsidRPr="00FE070B">
        <w:rPr>
          <w:rFonts w:eastAsia="標楷體" w:hAnsi="標楷體" w:hint="eastAsia"/>
          <w:sz w:val="28"/>
          <w:szCs w:val="28"/>
        </w:rPr>
        <w:t>九、其他事項。</w:t>
      </w:r>
    </w:p>
    <w:p w:rsidR="00651E59" w:rsidRPr="00D642AE" w:rsidRDefault="00651E59" w:rsidP="00651E59">
      <w:pPr>
        <w:spacing w:line="360" w:lineRule="exact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>第九條</w:t>
      </w:r>
      <w:r w:rsidRPr="00D642AE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 w:rsidRPr="00D642AE">
        <w:rPr>
          <w:rFonts w:eastAsia="標楷體" w:hAnsi="標楷體" w:hint="eastAsia"/>
          <w:sz w:val="28"/>
          <w:szCs w:val="28"/>
        </w:rPr>
        <w:t>雙聯學制學生甄選簡章由甄選委員會議定之。</w:t>
      </w:r>
    </w:p>
    <w:p w:rsidR="00651E59" w:rsidRPr="00D642AE" w:rsidRDefault="00651E59" w:rsidP="00651E59">
      <w:pPr>
        <w:spacing w:line="360" w:lineRule="exact"/>
        <w:ind w:left="868" w:hangingChars="310" w:hanging="868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前項甄選之報名程序、報考資格、申請表件、招收名額、考試方式、成績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採</w:t>
      </w:r>
      <w:proofErr w:type="gramEnd"/>
      <w:r w:rsidRPr="00D642AE">
        <w:rPr>
          <w:rFonts w:eastAsia="標楷體" w:hAnsi="標楷體" w:hint="eastAsia"/>
          <w:sz w:val="28"/>
          <w:szCs w:val="28"/>
        </w:rPr>
        <w:t>計、同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分參比</w:t>
      </w:r>
      <w:proofErr w:type="gramEnd"/>
      <w:r w:rsidRPr="00D642AE">
        <w:rPr>
          <w:rFonts w:eastAsia="標楷體" w:hAnsi="標楷體" w:hint="eastAsia"/>
          <w:sz w:val="28"/>
          <w:szCs w:val="28"/>
        </w:rPr>
        <w:t>、正取生報到、備取生遞補、名額流用方式、甄選紛爭之處理及其他有關事項，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應分別明訂</w:t>
      </w:r>
      <w:proofErr w:type="gramEnd"/>
      <w:r w:rsidRPr="00D642AE">
        <w:rPr>
          <w:rFonts w:eastAsia="標楷體" w:hAnsi="標楷體" w:hint="eastAsia"/>
          <w:sz w:val="28"/>
          <w:szCs w:val="28"/>
        </w:rPr>
        <w:t>於甄選簡章。</w:t>
      </w:r>
    </w:p>
    <w:p w:rsidR="00A03DE2" w:rsidRPr="00A03DE2" w:rsidRDefault="00651E59" w:rsidP="00A03DE2">
      <w:pPr>
        <w:spacing w:line="360" w:lineRule="exact"/>
        <w:ind w:left="826" w:hangingChars="295" w:hanging="826"/>
        <w:rPr>
          <w:rFonts w:eastAsia="標楷體" w:hAnsi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A03DE2" w:rsidRPr="00A03DE2">
        <w:rPr>
          <w:rFonts w:eastAsia="標楷體" w:hAnsi="標楷體" w:hint="eastAsia"/>
          <w:sz w:val="28"/>
          <w:szCs w:val="28"/>
        </w:rPr>
        <w:t>每年</w:t>
      </w:r>
      <w:proofErr w:type="gramStart"/>
      <w:r w:rsidR="00A03DE2" w:rsidRPr="00A03DE2">
        <w:rPr>
          <w:rFonts w:eastAsia="標楷體" w:hAnsi="標楷體" w:hint="eastAsia"/>
          <w:sz w:val="28"/>
          <w:szCs w:val="28"/>
        </w:rPr>
        <w:t>修讀雙聯</w:t>
      </w:r>
      <w:proofErr w:type="gramEnd"/>
      <w:r w:rsidR="00A03DE2" w:rsidRPr="00A03DE2">
        <w:rPr>
          <w:rFonts w:eastAsia="標楷體" w:hAnsi="標楷體" w:hint="eastAsia"/>
          <w:sz w:val="28"/>
          <w:szCs w:val="28"/>
        </w:rPr>
        <w:t>學制之本校學生，以教育部核定招生名額百分之十為限，並得由</w:t>
      </w:r>
      <w:proofErr w:type="gramStart"/>
      <w:r w:rsidR="00A03DE2" w:rsidRPr="00A03DE2">
        <w:rPr>
          <w:rFonts w:eastAsia="標楷體" w:hAnsi="標楷體" w:hint="eastAsia"/>
          <w:sz w:val="28"/>
          <w:szCs w:val="28"/>
        </w:rPr>
        <w:t>學院視</w:t>
      </w:r>
      <w:r w:rsidR="00A03DE2" w:rsidRPr="002E6205">
        <w:rPr>
          <w:rFonts w:eastAsia="標楷體" w:hAnsi="標楷體" w:hint="eastAsia"/>
          <w:sz w:val="28"/>
          <w:szCs w:val="28"/>
        </w:rPr>
        <w:t>系</w:t>
      </w:r>
      <w:proofErr w:type="gramEnd"/>
      <w:r w:rsidR="00A03DE2" w:rsidRPr="002E6205">
        <w:rPr>
          <w:rFonts w:eastAsia="標楷體" w:hAnsi="標楷體" w:hint="eastAsia"/>
          <w:sz w:val="28"/>
          <w:szCs w:val="28"/>
        </w:rPr>
        <w:t>(</w:t>
      </w:r>
      <w:r w:rsidR="00A03DE2" w:rsidRPr="002E6205">
        <w:rPr>
          <w:rFonts w:eastAsia="標楷體" w:hAnsi="標楷體" w:hint="eastAsia"/>
          <w:sz w:val="28"/>
          <w:szCs w:val="28"/>
        </w:rPr>
        <w:t>所、學位學程</w:t>
      </w:r>
      <w:r w:rsidR="00A03DE2" w:rsidRPr="002E6205">
        <w:rPr>
          <w:rFonts w:eastAsia="標楷體" w:hAnsi="標楷體" w:hint="eastAsia"/>
          <w:sz w:val="28"/>
          <w:szCs w:val="28"/>
        </w:rPr>
        <w:t>)</w:t>
      </w:r>
      <w:r w:rsidR="00A03DE2" w:rsidRPr="00A03DE2">
        <w:rPr>
          <w:rFonts w:eastAsia="標楷體" w:hAnsi="標楷體" w:hint="eastAsia"/>
          <w:sz w:val="28"/>
          <w:szCs w:val="28"/>
        </w:rPr>
        <w:t>需要調整。</w:t>
      </w:r>
    </w:p>
    <w:p w:rsidR="00651E59" w:rsidRPr="00D642AE" w:rsidRDefault="00A03DE2" w:rsidP="00A03DE2">
      <w:pPr>
        <w:spacing w:line="360" w:lineRule="exact"/>
        <w:ind w:left="826" w:hangingChars="295" w:hanging="826"/>
        <w:rPr>
          <w:rFonts w:eastAsia="標楷體"/>
          <w:sz w:val="28"/>
          <w:szCs w:val="28"/>
        </w:rPr>
      </w:pPr>
      <w:r w:rsidRPr="00A03DE2">
        <w:rPr>
          <w:rFonts w:eastAsia="標楷體" w:hAnsi="標楷體" w:hint="eastAsia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 xml:space="preserve">   </w:t>
      </w:r>
      <w:r w:rsidRPr="00A03DE2">
        <w:rPr>
          <w:rFonts w:eastAsia="標楷體" w:hAnsi="標楷體" w:hint="eastAsia"/>
          <w:sz w:val="28"/>
          <w:szCs w:val="28"/>
        </w:rPr>
        <w:t>前項名額得視特殊需要，報請教育部專案核定。</w:t>
      </w:r>
    </w:p>
    <w:p w:rsidR="00651E59" w:rsidRDefault="00651E59" w:rsidP="00651E59">
      <w:pPr>
        <w:spacing w:line="360" w:lineRule="exact"/>
        <w:ind w:left="1120" w:hangingChars="400" w:hanging="1120"/>
        <w:rPr>
          <w:rFonts w:eastAsia="標楷體" w:hAnsi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第十一條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雙聯學制校內學生甄選辦理期間於每年一月辦理為原則，二月底前發布錄取通知。</w:t>
      </w:r>
    </w:p>
    <w:p w:rsidR="00F736C1" w:rsidRPr="00F736C1" w:rsidRDefault="00651E59" w:rsidP="00F736C1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>第十</w:t>
      </w:r>
      <w:r>
        <w:rPr>
          <w:rFonts w:eastAsia="標楷體" w:hAnsi="標楷體" w:hint="eastAsia"/>
          <w:sz w:val="28"/>
          <w:szCs w:val="28"/>
        </w:rPr>
        <w:t>二</w:t>
      </w:r>
      <w:r w:rsidRPr="00D642AE">
        <w:rPr>
          <w:rFonts w:eastAsia="標楷體" w:hAnsi="標楷體" w:hint="eastAsia"/>
          <w:sz w:val="28"/>
          <w:szCs w:val="28"/>
        </w:rPr>
        <w:t>條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雙聯學制校內學生於境外學校應遵守以下規定：</w:t>
      </w:r>
    </w:p>
    <w:p w:rsidR="00F736C1" w:rsidRPr="00F736C1" w:rsidRDefault="00F736C1" w:rsidP="009D0CED">
      <w:pPr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Pr="00F736C1">
        <w:rPr>
          <w:rFonts w:ascii="標楷體" w:eastAsia="標楷體" w:hAnsi="標楷體" w:hint="eastAsia"/>
          <w:sz w:val="28"/>
          <w:szCs w:val="28"/>
        </w:rPr>
        <w:t>一、在本校完成註冊手續，學雜費及學分費之繳交依相關規定或協議內容辦理。</w:t>
      </w:r>
    </w:p>
    <w:p w:rsidR="00F736C1" w:rsidRPr="002E6205" w:rsidRDefault="00F736C1" w:rsidP="009D0CED">
      <w:pPr>
        <w:spacing w:line="360" w:lineRule="exact"/>
        <w:ind w:left="2212" w:hangingChars="790" w:hanging="22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736C1">
        <w:rPr>
          <w:rFonts w:ascii="標楷體" w:eastAsia="標楷體" w:hAnsi="標楷體" w:hint="eastAsia"/>
          <w:sz w:val="28"/>
          <w:szCs w:val="28"/>
        </w:rPr>
        <w:t>二、出境前應先與所屬</w:t>
      </w:r>
      <w:r w:rsidRPr="002E6205">
        <w:rPr>
          <w:rFonts w:ascii="標楷體" w:eastAsia="標楷體" w:hAnsi="標楷體" w:hint="eastAsia"/>
          <w:sz w:val="28"/>
          <w:szCs w:val="28"/>
        </w:rPr>
        <w:t>系(所、學位學程)主管溝通修課科目、學分</w:t>
      </w:r>
      <w:proofErr w:type="gramStart"/>
      <w:r w:rsidRPr="002E620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E6205">
        <w:rPr>
          <w:rFonts w:ascii="標楷體" w:eastAsia="標楷體" w:hAnsi="標楷體" w:hint="eastAsia"/>
          <w:sz w:val="28"/>
          <w:szCs w:val="28"/>
        </w:rPr>
        <w:t>認與抵免相關事宜。</w:t>
      </w:r>
    </w:p>
    <w:p w:rsidR="00F736C1" w:rsidRPr="002E6205" w:rsidRDefault="00F736C1" w:rsidP="002E6205">
      <w:pPr>
        <w:spacing w:line="360" w:lineRule="exact"/>
        <w:ind w:left="2170" w:hangingChars="775" w:hanging="2170"/>
        <w:rPr>
          <w:rFonts w:ascii="標楷體" w:eastAsia="標楷體" w:hAnsi="標楷體"/>
          <w:sz w:val="28"/>
          <w:szCs w:val="28"/>
        </w:rPr>
      </w:pPr>
      <w:r w:rsidRPr="002E6205">
        <w:rPr>
          <w:rFonts w:ascii="標楷體" w:eastAsia="標楷體" w:hAnsi="標楷體" w:hint="eastAsia"/>
          <w:sz w:val="28"/>
          <w:szCs w:val="28"/>
        </w:rPr>
        <w:t xml:space="preserve">            三、於境外學校完成選課後，將選課資料寄回所屬系</w:t>
      </w:r>
      <w:r w:rsidRPr="002E6205">
        <w:rPr>
          <w:rFonts w:ascii="標楷體" w:eastAsia="標楷體" w:hAnsi="標楷體"/>
          <w:sz w:val="28"/>
          <w:szCs w:val="28"/>
        </w:rPr>
        <w:t>(</w:t>
      </w:r>
      <w:r w:rsidRPr="002E6205">
        <w:rPr>
          <w:rFonts w:ascii="標楷體" w:eastAsia="標楷體" w:hAnsi="標楷體" w:hint="eastAsia"/>
          <w:sz w:val="28"/>
          <w:szCs w:val="28"/>
        </w:rPr>
        <w:t>所、學位學程</w:t>
      </w:r>
      <w:r w:rsidRPr="002E6205">
        <w:rPr>
          <w:rFonts w:ascii="標楷體" w:eastAsia="標楷體" w:hAnsi="標楷體"/>
          <w:sz w:val="28"/>
          <w:szCs w:val="28"/>
        </w:rPr>
        <w:t>)</w:t>
      </w:r>
      <w:r w:rsidRPr="002E6205">
        <w:rPr>
          <w:rFonts w:ascii="標楷體" w:eastAsia="標楷體" w:hAnsi="標楷體" w:hint="eastAsia"/>
          <w:sz w:val="28"/>
          <w:szCs w:val="28"/>
        </w:rPr>
        <w:t>，再簽會教務處完成選課登載與核備，始能併入畢業學分之計算。</w:t>
      </w:r>
    </w:p>
    <w:p w:rsidR="00F736C1" w:rsidRPr="002E6205" w:rsidRDefault="009D0CED" w:rsidP="002E6205">
      <w:pPr>
        <w:spacing w:line="360" w:lineRule="exact"/>
        <w:ind w:left="2212" w:hangingChars="790" w:hanging="2212"/>
        <w:rPr>
          <w:rFonts w:ascii="標楷體" w:eastAsia="標楷體" w:hAnsi="標楷體"/>
          <w:sz w:val="28"/>
          <w:szCs w:val="28"/>
        </w:rPr>
      </w:pPr>
      <w:r w:rsidRPr="002E620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2E6205">
        <w:rPr>
          <w:rFonts w:ascii="標楷體" w:eastAsia="標楷體" w:hAnsi="標楷體" w:hint="eastAsia"/>
          <w:sz w:val="28"/>
          <w:szCs w:val="28"/>
        </w:rPr>
        <w:t>四、返國後，依本校及各系</w:t>
      </w:r>
      <w:r w:rsidR="00F736C1" w:rsidRPr="002E6205">
        <w:rPr>
          <w:rFonts w:ascii="標楷體" w:eastAsia="標楷體" w:hAnsi="標楷體"/>
          <w:sz w:val="28"/>
          <w:szCs w:val="28"/>
        </w:rPr>
        <w:t>(</w:t>
      </w:r>
      <w:r w:rsidR="00F736C1" w:rsidRPr="002E6205">
        <w:rPr>
          <w:rFonts w:ascii="標楷體" w:eastAsia="標楷體" w:hAnsi="標楷體" w:hint="eastAsia"/>
          <w:sz w:val="28"/>
          <w:szCs w:val="28"/>
        </w:rPr>
        <w:t>所、學位學程</w:t>
      </w:r>
      <w:r w:rsidR="00F736C1" w:rsidRPr="002E6205">
        <w:rPr>
          <w:rFonts w:ascii="標楷體" w:eastAsia="標楷體" w:hAnsi="標楷體"/>
          <w:sz w:val="28"/>
          <w:szCs w:val="28"/>
        </w:rPr>
        <w:t>)</w:t>
      </w:r>
      <w:r w:rsidR="00F736C1" w:rsidRPr="002E6205">
        <w:rPr>
          <w:rFonts w:ascii="標楷體" w:eastAsia="標楷體" w:hAnsi="標楷體" w:hint="eastAsia"/>
          <w:sz w:val="28"/>
          <w:szCs w:val="28"/>
        </w:rPr>
        <w:t>抵免學分相關規定辦理。</w:t>
      </w:r>
    </w:p>
    <w:p w:rsidR="00F736C1" w:rsidRPr="00F736C1" w:rsidRDefault="009D0CED" w:rsidP="00F736C1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五、自行辦理出境事宜。</w:t>
      </w:r>
    </w:p>
    <w:p w:rsidR="00F736C1" w:rsidRPr="00F736C1" w:rsidRDefault="009D0CED" w:rsidP="009D0CED">
      <w:pPr>
        <w:spacing w:line="360" w:lineRule="exact"/>
        <w:ind w:left="225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六、自行負擔在境外之生活費、保險費、住宿費、往返機票費、簽證費等其他費用。</w:t>
      </w:r>
    </w:p>
    <w:p w:rsidR="00F736C1" w:rsidRPr="00F736C1" w:rsidRDefault="009D0CED" w:rsidP="009D0CED">
      <w:pPr>
        <w:spacing w:line="360" w:lineRule="exact"/>
        <w:ind w:left="2254" w:hangingChars="805" w:hanging="22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七、具役男身分者，應依內政部「役男出境處理辦法」及入出境相關法令辦理。</w:t>
      </w:r>
    </w:p>
    <w:p w:rsidR="00F736C1" w:rsidRPr="00F736C1" w:rsidRDefault="009D0CED" w:rsidP="009D0CED">
      <w:pPr>
        <w:spacing w:line="360" w:lineRule="exact"/>
        <w:ind w:left="2184" w:hangingChars="780" w:hanging="21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八、無法按時前往</w:t>
      </w:r>
      <w:proofErr w:type="gramStart"/>
      <w:r w:rsidR="00F736C1" w:rsidRPr="00F736C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736C1" w:rsidRPr="00F736C1">
        <w:rPr>
          <w:rFonts w:ascii="標楷體" w:eastAsia="標楷體" w:hAnsi="標楷體" w:hint="eastAsia"/>
          <w:sz w:val="28"/>
          <w:szCs w:val="28"/>
        </w:rPr>
        <w:t>修者，視同放棄資格不得申請延期，並應儘先告知所屬教學單位及教務處妥善處理。</w:t>
      </w:r>
    </w:p>
    <w:p w:rsidR="00F736C1" w:rsidRPr="00F736C1" w:rsidRDefault="009D0CED" w:rsidP="009D0CED">
      <w:pPr>
        <w:spacing w:line="360" w:lineRule="exact"/>
        <w:ind w:left="2170" w:hangingChars="775" w:hanging="2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九、如因故無法於境外學校完成學業，且於雙方學校修業時間合計仍未逾本校規定之修業年限，得於每學期本校行事曆規定上課開始日二</w:t>
      </w:r>
      <w:proofErr w:type="gramStart"/>
      <w:r w:rsidR="00F736C1" w:rsidRPr="00F736C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736C1" w:rsidRPr="00F736C1">
        <w:rPr>
          <w:rFonts w:ascii="標楷體" w:eastAsia="標楷體" w:hAnsi="標楷體" w:hint="eastAsia"/>
          <w:sz w:val="28"/>
          <w:szCs w:val="28"/>
        </w:rPr>
        <w:t>前，檢具報告書及相關證明文件，向承辦單位申請返回原就讀</w:t>
      </w:r>
      <w:r w:rsidR="00F736C1" w:rsidRPr="002E6205">
        <w:rPr>
          <w:rFonts w:ascii="標楷體" w:eastAsia="標楷體" w:hAnsi="標楷體" w:hint="eastAsia"/>
          <w:sz w:val="28"/>
          <w:szCs w:val="28"/>
        </w:rPr>
        <w:t>系</w:t>
      </w:r>
      <w:r w:rsidR="00F736C1" w:rsidRPr="002E6205">
        <w:rPr>
          <w:rFonts w:ascii="標楷體" w:eastAsia="標楷體" w:hAnsi="標楷體"/>
          <w:sz w:val="28"/>
          <w:szCs w:val="28"/>
        </w:rPr>
        <w:t>(</w:t>
      </w:r>
      <w:r w:rsidR="00F736C1" w:rsidRPr="002E6205">
        <w:rPr>
          <w:rFonts w:ascii="標楷體" w:eastAsia="標楷體" w:hAnsi="標楷體" w:hint="eastAsia"/>
          <w:sz w:val="28"/>
          <w:szCs w:val="28"/>
        </w:rPr>
        <w:t>所、學位學程</w:t>
      </w:r>
      <w:r w:rsidR="00F736C1" w:rsidRPr="002E6205">
        <w:rPr>
          <w:rFonts w:ascii="標楷體" w:eastAsia="標楷體" w:hAnsi="標楷體"/>
          <w:sz w:val="28"/>
          <w:szCs w:val="28"/>
        </w:rPr>
        <w:t>)</w:t>
      </w:r>
      <w:r w:rsidR="00F736C1" w:rsidRPr="002E6205">
        <w:rPr>
          <w:rFonts w:ascii="標楷體" w:eastAsia="標楷體" w:hAnsi="標楷體" w:hint="eastAsia"/>
          <w:sz w:val="28"/>
          <w:szCs w:val="28"/>
        </w:rPr>
        <w:t>適當年級繼續就讀；其於境外學校已修習及格之科目及學分，得依相關規定辦理學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分抵免。</w:t>
      </w:r>
    </w:p>
    <w:p w:rsidR="00651E59" w:rsidRDefault="009D0CED" w:rsidP="009D0CED">
      <w:pPr>
        <w:spacing w:line="360" w:lineRule="exact"/>
        <w:ind w:left="2128" w:hangingChars="760" w:hanging="21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十、雙聯學制學生於</w:t>
      </w:r>
      <w:r w:rsidR="00F736C1" w:rsidRPr="00F736C1">
        <w:rPr>
          <w:rFonts w:ascii="標楷體" w:eastAsia="標楷體" w:hAnsi="標楷體"/>
          <w:sz w:val="28"/>
          <w:szCs w:val="28"/>
        </w:rPr>
        <w:t xml:space="preserve"> </w:t>
      </w:r>
      <w:r w:rsidR="00F736C1" w:rsidRPr="00F736C1">
        <w:rPr>
          <w:rFonts w:ascii="標楷體" w:eastAsia="標楷體" w:hAnsi="標楷體" w:hint="eastAsia"/>
          <w:sz w:val="28"/>
          <w:szCs w:val="28"/>
        </w:rPr>
        <w:t>修業</w:t>
      </w:r>
      <w:proofErr w:type="gramStart"/>
      <w:r w:rsidR="00F736C1" w:rsidRPr="00F736C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F736C1" w:rsidRPr="00F736C1">
        <w:rPr>
          <w:rFonts w:ascii="標楷體" w:eastAsia="標楷體" w:hAnsi="標楷體" w:hint="eastAsia"/>
          <w:sz w:val="28"/>
          <w:szCs w:val="28"/>
        </w:rPr>
        <w:t>除應遵守該國法律外，應恪遵</w:t>
      </w:r>
      <w:proofErr w:type="gramStart"/>
      <w:r w:rsidR="00F736C1" w:rsidRPr="00F736C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736C1" w:rsidRPr="00F736C1">
        <w:rPr>
          <w:rFonts w:ascii="標楷體" w:eastAsia="標楷體" w:hAnsi="標楷體" w:hint="eastAsia"/>
          <w:sz w:val="28"/>
          <w:szCs w:val="28"/>
        </w:rPr>
        <w:t>修學校之選課、成績考核、住宿及生活輔導等各種規定。</w:t>
      </w:r>
    </w:p>
    <w:p w:rsidR="00651E59" w:rsidRPr="00D642AE" w:rsidRDefault="00651E59" w:rsidP="00651E59">
      <w:pPr>
        <w:spacing w:line="360" w:lineRule="exact"/>
        <w:ind w:left="1162" w:hangingChars="415" w:hanging="1162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第十三條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境外學校應於每年四月三十日前彙整交換學生名冊及表件，寄達本校教務處承辦單位。</w:t>
      </w:r>
    </w:p>
    <w:p w:rsidR="00651E59" w:rsidRPr="00D642AE" w:rsidRDefault="00651E59" w:rsidP="00651E59">
      <w:pPr>
        <w:spacing w:line="360" w:lineRule="exact"/>
        <w:rPr>
          <w:rFonts w:eastAsia="標楷體"/>
          <w:sz w:val="28"/>
          <w:szCs w:val="28"/>
        </w:rPr>
      </w:pPr>
      <w:r w:rsidRPr="00D642AE">
        <w:rPr>
          <w:rFonts w:eastAsia="標楷體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前項雙聯學制學生應檢附以下資料：</w:t>
      </w:r>
    </w:p>
    <w:p w:rsidR="00651E59" w:rsidRPr="00D642AE" w:rsidRDefault="00651E59" w:rsidP="00651E59">
      <w:pPr>
        <w:spacing w:line="360" w:lineRule="exact"/>
        <w:ind w:firstLineChars="296" w:firstLine="829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一、入學申請表二份。</w:t>
      </w:r>
    </w:p>
    <w:p w:rsidR="00651E59" w:rsidRPr="00D642AE" w:rsidRDefault="00651E59" w:rsidP="00651E59">
      <w:pPr>
        <w:spacing w:line="360" w:lineRule="exact"/>
        <w:ind w:firstLineChars="296" w:firstLine="829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二、中文或英文翻譯本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之</w:t>
      </w:r>
      <w:proofErr w:type="gramEnd"/>
      <w:r w:rsidRPr="00D642AE">
        <w:rPr>
          <w:rFonts w:eastAsia="標楷體" w:hAnsi="標楷體" w:hint="eastAsia"/>
          <w:sz w:val="28"/>
          <w:szCs w:val="28"/>
        </w:rPr>
        <w:t>境外學校學生證件影本一份。</w:t>
      </w:r>
    </w:p>
    <w:p w:rsidR="00651E59" w:rsidRPr="00D642AE" w:rsidRDefault="00651E59" w:rsidP="00651E59">
      <w:pPr>
        <w:spacing w:line="360" w:lineRule="exact"/>
        <w:ind w:leftChars="344" w:left="1117" w:hangingChars="104" w:hanging="291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三、原就讀學校加蓋章戳或鋼印之中文或英文歷年成績單二份。</w:t>
      </w:r>
    </w:p>
    <w:p w:rsidR="00651E59" w:rsidRPr="00D642AE" w:rsidRDefault="00651E59" w:rsidP="00651E59">
      <w:pPr>
        <w:spacing w:line="360" w:lineRule="exact"/>
        <w:ind w:leftChars="319" w:left="1158" w:hangingChars="140" w:hanging="39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D642AE">
        <w:rPr>
          <w:rFonts w:eastAsia="標楷體" w:hAnsi="標楷體" w:hint="eastAsia"/>
          <w:sz w:val="28"/>
          <w:szCs w:val="28"/>
        </w:rPr>
        <w:t>四、中文或英文健康證明書一份，檢查項目應包含人類免疫缺乏病毒相關之檢查報告。</w:t>
      </w:r>
    </w:p>
    <w:p w:rsidR="00651E59" w:rsidRPr="00D642AE" w:rsidRDefault="00651E59" w:rsidP="00651E59">
      <w:pPr>
        <w:spacing w:line="360" w:lineRule="exact"/>
        <w:ind w:firstLineChars="296" w:firstLine="829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五、財力證明。</w:t>
      </w:r>
    </w:p>
    <w:p w:rsidR="00651E59" w:rsidRPr="00D642AE" w:rsidRDefault="00651E59" w:rsidP="00651E59">
      <w:pPr>
        <w:spacing w:line="360" w:lineRule="exact"/>
        <w:ind w:firstLineChars="296" w:firstLine="829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D642AE">
        <w:rPr>
          <w:rFonts w:eastAsia="標楷體" w:hAnsi="標楷體" w:hint="eastAsia"/>
          <w:sz w:val="28"/>
          <w:szCs w:val="28"/>
        </w:rPr>
        <w:t>六、其他依協議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應附繳之</w:t>
      </w:r>
      <w:proofErr w:type="gramEnd"/>
      <w:r w:rsidRPr="00D642AE">
        <w:rPr>
          <w:rFonts w:eastAsia="標楷體" w:hAnsi="標楷體" w:hint="eastAsia"/>
          <w:sz w:val="28"/>
          <w:szCs w:val="28"/>
        </w:rPr>
        <w:t>文件。</w:t>
      </w:r>
      <w:r w:rsidRPr="00D642AE">
        <w:rPr>
          <w:rFonts w:eastAsia="標楷體" w:hint="eastAsia"/>
          <w:sz w:val="28"/>
          <w:szCs w:val="28"/>
        </w:rPr>
        <w:t xml:space="preserve"> </w:t>
      </w:r>
    </w:p>
    <w:p w:rsidR="00651E59" w:rsidRPr="00D642AE" w:rsidRDefault="00651E59" w:rsidP="00651E59">
      <w:pPr>
        <w:spacing w:line="360" w:lineRule="exact"/>
        <w:ind w:left="1106" w:hangingChars="395" w:hanging="1106"/>
        <w:rPr>
          <w:rFonts w:eastAsia="標楷體"/>
          <w:sz w:val="28"/>
          <w:szCs w:val="28"/>
        </w:rPr>
      </w:pPr>
      <w:r w:rsidRPr="00D642AE"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本校辦理雙聯學制承辦單位應於六月十五日前寄發入</w:t>
      </w:r>
      <w:r w:rsidRPr="00D642AE">
        <w:rPr>
          <w:rFonts w:eastAsia="標楷體" w:hAnsi="標楷體" w:hint="eastAsia"/>
          <w:sz w:val="28"/>
          <w:szCs w:val="28"/>
        </w:rPr>
        <w:lastRenderedPageBreak/>
        <w:t>學通知書，內容應含選課、住宿、繳費、健康及傷害保險等相關資訊。</w:t>
      </w:r>
    </w:p>
    <w:p w:rsidR="009C4CB9" w:rsidRPr="002E6205" w:rsidRDefault="00651E59" w:rsidP="009C4CB9">
      <w:pPr>
        <w:spacing w:line="360" w:lineRule="exact"/>
        <w:ind w:left="1120" w:hangingChars="400" w:hanging="1120"/>
        <w:rPr>
          <w:rFonts w:eastAsia="標楷體" w:hAnsi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第十四條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="009C4CB9" w:rsidRPr="009C4CB9">
        <w:rPr>
          <w:rFonts w:eastAsia="標楷體" w:hAnsi="標楷體" w:hint="eastAsia"/>
          <w:sz w:val="28"/>
          <w:szCs w:val="28"/>
        </w:rPr>
        <w:t>依本辦法修習雙聯學制學生，在本校總修業時間應符合下列規定：</w:t>
      </w:r>
    </w:p>
    <w:p w:rsidR="009C4CB9" w:rsidRPr="002E6205" w:rsidRDefault="009C4CB9" w:rsidP="009C4CB9">
      <w:pPr>
        <w:spacing w:line="360" w:lineRule="exact"/>
        <w:ind w:leftChars="692" w:left="2241" w:hangingChars="207" w:hanging="580"/>
        <w:rPr>
          <w:rFonts w:eastAsia="標楷體" w:hAnsi="標楷體"/>
          <w:sz w:val="28"/>
          <w:szCs w:val="28"/>
        </w:rPr>
      </w:pPr>
      <w:r w:rsidRPr="002E6205">
        <w:rPr>
          <w:rFonts w:eastAsia="標楷體" w:hAnsi="標楷體" w:hint="eastAsia"/>
          <w:sz w:val="28"/>
          <w:szCs w:val="28"/>
        </w:rPr>
        <w:t>一、學士班學生至少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三</w:t>
      </w:r>
      <w:proofErr w:type="gramEnd"/>
      <w:r w:rsidRPr="002E6205">
        <w:rPr>
          <w:rFonts w:eastAsia="標楷體" w:hAnsi="標楷體" w:hint="eastAsia"/>
          <w:sz w:val="28"/>
          <w:szCs w:val="28"/>
        </w:rPr>
        <w:t>學期，其在二校修業之時間，合計至少須滿三十二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個</w:t>
      </w:r>
      <w:proofErr w:type="gramEnd"/>
      <w:r w:rsidRPr="002E6205">
        <w:rPr>
          <w:rFonts w:eastAsia="標楷體" w:hAnsi="標楷體" w:hint="eastAsia"/>
          <w:sz w:val="28"/>
          <w:szCs w:val="28"/>
        </w:rPr>
        <w:t>月。</w:t>
      </w:r>
    </w:p>
    <w:p w:rsidR="00090565" w:rsidRPr="002E6205" w:rsidRDefault="009C4CB9" w:rsidP="002E6205">
      <w:pPr>
        <w:spacing w:line="360" w:lineRule="exact"/>
        <w:ind w:leftChars="699" w:left="2224" w:hangingChars="195" w:hanging="546"/>
        <w:rPr>
          <w:rFonts w:eastAsia="標楷體" w:hAnsi="標楷體"/>
          <w:sz w:val="28"/>
          <w:szCs w:val="28"/>
        </w:rPr>
      </w:pPr>
      <w:r w:rsidRPr="002E6205">
        <w:rPr>
          <w:rFonts w:eastAsia="標楷體" w:hAnsi="標楷體" w:hint="eastAsia"/>
          <w:sz w:val="28"/>
          <w:szCs w:val="28"/>
        </w:rPr>
        <w:t>二、碩士班學生至少二學期，其在二校修業之時間，合計至少須滿十二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個</w:t>
      </w:r>
      <w:proofErr w:type="gramEnd"/>
      <w:r w:rsidRPr="002E6205">
        <w:rPr>
          <w:rFonts w:eastAsia="標楷體" w:hAnsi="標楷體" w:hint="eastAsia"/>
          <w:sz w:val="28"/>
          <w:szCs w:val="28"/>
        </w:rPr>
        <w:t>月。</w:t>
      </w:r>
    </w:p>
    <w:p w:rsidR="009C4CB9" w:rsidRPr="002E6205" w:rsidRDefault="009C4CB9" w:rsidP="002E6205">
      <w:pPr>
        <w:spacing w:line="360" w:lineRule="exact"/>
        <w:ind w:leftChars="699" w:left="2224" w:hangingChars="195" w:hanging="546"/>
        <w:rPr>
          <w:rFonts w:eastAsia="標楷體" w:hAnsi="標楷體"/>
          <w:sz w:val="28"/>
          <w:szCs w:val="28"/>
        </w:rPr>
      </w:pPr>
      <w:r w:rsidRPr="002E6205">
        <w:rPr>
          <w:rFonts w:eastAsia="標楷體" w:hAnsi="標楷體" w:hint="eastAsia"/>
          <w:sz w:val="28"/>
          <w:szCs w:val="28"/>
        </w:rPr>
        <w:t>三、博士班學生至少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三</w:t>
      </w:r>
      <w:proofErr w:type="gramEnd"/>
      <w:r w:rsidRPr="002E6205">
        <w:rPr>
          <w:rFonts w:eastAsia="標楷體" w:hAnsi="標楷體" w:hint="eastAsia"/>
          <w:sz w:val="28"/>
          <w:szCs w:val="28"/>
        </w:rPr>
        <w:t>學期，其在二校修業之時間，合計至少須滿二十四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個</w:t>
      </w:r>
      <w:proofErr w:type="gramEnd"/>
      <w:r w:rsidRPr="002E6205">
        <w:rPr>
          <w:rFonts w:eastAsia="標楷體" w:hAnsi="標楷體" w:hint="eastAsia"/>
          <w:sz w:val="28"/>
          <w:szCs w:val="28"/>
        </w:rPr>
        <w:t>月。</w:t>
      </w:r>
    </w:p>
    <w:p w:rsidR="009C4CB9" w:rsidRPr="002E6205" w:rsidRDefault="009C4CB9" w:rsidP="002E6205">
      <w:pPr>
        <w:spacing w:line="360" w:lineRule="exact"/>
        <w:ind w:left="1120" w:hangingChars="400" w:hanging="1120"/>
        <w:rPr>
          <w:rFonts w:eastAsia="標楷體" w:hAnsi="標楷體"/>
          <w:sz w:val="28"/>
          <w:szCs w:val="28"/>
        </w:rPr>
      </w:pPr>
      <w:r w:rsidRPr="002E6205">
        <w:rPr>
          <w:rFonts w:eastAsia="標楷體" w:hAnsi="標楷體" w:hint="eastAsia"/>
          <w:sz w:val="28"/>
          <w:szCs w:val="28"/>
        </w:rPr>
        <w:t xml:space="preserve">            </w:t>
      </w:r>
      <w:r w:rsidRPr="002E6205">
        <w:rPr>
          <w:rFonts w:eastAsia="標楷體" w:hAnsi="標楷體" w:hint="eastAsia"/>
          <w:sz w:val="28"/>
          <w:szCs w:val="28"/>
        </w:rPr>
        <w:t>在二校修習學分數，得予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併</w:t>
      </w:r>
      <w:proofErr w:type="gramEnd"/>
      <w:r w:rsidRPr="002E6205">
        <w:rPr>
          <w:rFonts w:eastAsia="標楷體" w:hAnsi="標楷體" w:hint="eastAsia"/>
          <w:sz w:val="28"/>
          <w:szCs w:val="28"/>
        </w:rPr>
        <w:t>計；但在二校當地修習學分數，累計須各達畢業總學分數之三分之一以上。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經抵免</w:t>
      </w:r>
      <w:proofErr w:type="gramEnd"/>
      <w:r w:rsidRPr="002E6205">
        <w:rPr>
          <w:rFonts w:eastAsia="標楷體" w:hAnsi="標楷體" w:hint="eastAsia"/>
          <w:sz w:val="28"/>
          <w:szCs w:val="28"/>
        </w:rPr>
        <w:t>學分核准後，如符合系</w:t>
      </w:r>
      <w:r w:rsidRPr="002E6205">
        <w:rPr>
          <w:rFonts w:eastAsia="標楷體" w:hAnsi="標楷體" w:hint="eastAsia"/>
          <w:sz w:val="28"/>
          <w:szCs w:val="28"/>
        </w:rPr>
        <w:t>(</w:t>
      </w:r>
      <w:r w:rsidRPr="002E6205">
        <w:rPr>
          <w:rFonts w:eastAsia="標楷體" w:hAnsi="標楷體" w:hint="eastAsia"/>
          <w:sz w:val="28"/>
          <w:szCs w:val="28"/>
        </w:rPr>
        <w:t>所、學位學程</w:t>
      </w:r>
      <w:r w:rsidRPr="002E6205">
        <w:rPr>
          <w:rFonts w:eastAsia="標楷體" w:hAnsi="標楷體" w:hint="eastAsia"/>
          <w:sz w:val="28"/>
          <w:szCs w:val="28"/>
        </w:rPr>
        <w:t>)</w:t>
      </w:r>
      <w:r w:rsidRPr="002E6205">
        <w:rPr>
          <w:rFonts w:eastAsia="標楷體" w:hAnsi="標楷體" w:hint="eastAsia"/>
          <w:sz w:val="28"/>
          <w:szCs w:val="28"/>
        </w:rPr>
        <w:t>畢業資格規定者，授予本校學位。</w:t>
      </w:r>
    </w:p>
    <w:p w:rsidR="00651E59" w:rsidRPr="00D642AE" w:rsidRDefault="009C4CB9" w:rsidP="002E6205">
      <w:pPr>
        <w:spacing w:line="360" w:lineRule="exact"/>
        <w:ind w:left="1120" w:hangingChars="400" w:hanging="1120"/>
        <w:rPr>
          <w:rFonts w:eastAsia="標楷體"/>
          <w:sz w:val="28"/>
          <w:szCs w:val="28"/>
        </w:rPr>
      </w:pPr>
      <w:r w:rsidRPr="002E6205">
        <w:rPr>
          <w:rFonts w:eastAsia="標楷體" w:hAnsi="標楷體" w:hint="eastAsia"/>
          <w:sz w:val="28"/>
          <w:szCs w:val="28"/>
        </w:rPr>
        <w:t xml:space="preserve">            </w:t>
      </w:r>
      <w:r w:rsidRPr="002E6205">
        <w:rPr>
          <w:rFonts w:eastAsia="標楷體" w:hAnsi="標楷體" w:hint="eastAsia"/>
          <w:sz w:val="28"/>
          <w:szCs w:val="28"/>
        </w:rPr>
        <w:t>其修業最後一學期或</w:t>
      </w:r>
      <w:proofErr w:type="gramStart"/>
      <w:r w:rsidRPr="002E6205">
        <w:rPr>
          <w:rFonts w:eastAsia="標楷體" w:hAnsi="標楷體" w:hint="eastAsia"/>
          <w:sz w:val="28"/>
          <w:szCs w:val="28"/>
        </w:rPr>
        <w:t>一</w:t>
      </w:r>
      <w:proofErr w:type="gramEnd"/>
      <w:r w:rsidRPr="002E6205">
        <w:rPr>
          <w:rFonts w:eastAsia="標楷體" w:hAnsi="標楷體" w:hint="eastAsia"/>
          <w:sz w:val="28"/>
          <w:szCs w:val="28"/>
        </w:rPr>
        <w:t>學年是否應在本校註冊就讀，由所屬系</w:t>
      </w:r>
      <w:r w:rsidRPr="002E6205">
        <w:rPr>
          <w:rFonts w:eastAsia="標楷體" w:hAnsi="標楷體" w:hint="eastAsia"/>
          <w:sz w:val="28"/>
          <w:szCs w:val="28"/>
        </w:rPr>
        <w:t>(</w:t>
      </w:r>
      <w:r w:rsidRPr="002E6205">
        <w:rPr>
          <w:rFonts w:eastAsia="標楷體" w:hAnsi="標楷體" w:hint="eastAsia"/>
          <w:sz w:val="28"/>
          <w:szCs w:val="28"/>
        </w:rPr>
        <w:t>所、學位學程</w:t>
      </w:r>
      <w:r w:rsidRPr="002E6205">
        <w:rPr>
          <w:rFonts w:eastAsia="標楷體" w:hAnsi="標楷體" w:hint="eastAsia"/>
          <w:sz w:val="28"/>
          <w:szCs w:val="28"/>
        </w:rPr>
        <w:t>)</w:t>
      </w:r>
      <w:r w:rsidRPr="002E6205">
        <w:rPr>
          <w:rFonts w:eastAsia="標楷體" w:hAnsi="標楷體" w:hint="eastAsia"/>
          <w:sz w:val="28"/>
          <w:szCs w:val="28"/>
        </w:rPr>
        <w:t>依</w:t>
      </w:r>
      <w:r w:rsidRPr="009C4CB9">
        <w:rPr>
          <w:rFonts w:eastAsia="標楷體" w:hAnsi="標楷體" w:hint="eastAsia"/>
          <w:sz w:val="28"/>
          <w:szCs w:val="28"/>
        </w:rPr>
        <w:t>本辦法第七條規定，明訂於合作協議書中。</w:t>
      </w:r>
    </w:p>
    <w:p w:rsidR="00651E59" w:rsidRPr="00D642AE" w:rsidRDefault="00651E59" w:rsidP="00651E59">
      <w:pPr>
        <w:spacing w:line="360" w:lineRule="exact"/>
        <w:ind w:left="1092" w:hangingChars="390" w:hanging="1092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第十五條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經核准入學本校修讀雙學位之學生，註冊時應檢附健康及傷害保險證明文件，且其保險效期應包含在本校修業期間；如尚未投保者，應於註冊時繳納保險費，委由本校代辦投保事宜。符合僑生、境外學生等身分資格規定者，其學籍、成績考核、獎學金、住宿及生活輔導等，各依其相關規定辦理。</w:t>
      </w:r>
    </w:p>
    <w:p w:rsidR="00651E59" w:rsidRPr="00D642AE" w:rsidRDefault="00651E59" w:rsidP="00651E59">
      <w:pPr>
        <w:spacing w:line="360" w:lineRule="exact"/>
        <w:ind w:left="1106" w:hangingChars="395" w:hanging="1106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>第十六條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 xml:space="preserve">　境外學校學生在本校修業</w:t>
      </w:r>
      <w:proofErr w:type="gramStart"/>
      <w:r w:rsidRPr="00D642AE">
        <w:rPr>
          <w:rFonts w:eastAsia="標楷體" w:hAnsi="標楷體" w:hint="eastAsia"/>
          <w:sz w:val="28"/>
          <w:szCs w:val="28"/>
        </w:rPr>
        <w:t>期間，</w:t>
      </w:r>
      <w:proofErr w:type="gramEnd"/>
      <w:r w:rsidRPr="00D642AE">
        <w:rPr>
          <w:rFonts w:eastAsia="標楷體" w:hAnsi="標楷體" w:hint="eastAsia"/>
          <w:sz w:val="28"/>
          <w:szCs w:val="28"/>
        </w:rPr>
        <w:t>除應遵守我國法律外，並應恪守本校各種規章辦法。</w:t>
      </w:r>
    </w:p>
    <w:p w:rsidR="00651E59" w:rsidRPr="00D642AE" w:rsidRDefault="00651E59" w:rsidP="00651E59">
      <w:pPr>
        <w:spacing w:line="360" w:lineRule="exact"/>
        <w:rPr>
          <w:rFonts w:eastAsia="標楷體"/>
          <w:sz w:val="28"/>
          <w:szCs w:val="28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第十七條　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D642AE">
        <w:rPr>
          <w:rFonts w:eastAsia="標楷體" w:hAnsi="標楷體" w:hint="eastAsia"/>
          <w:sz w:val="28"/>
          <w:szCs w:val="28"/>
        </w:rPr>
        <w:t>本辦法未盡事宜，悉依教育部與本校相關規定辦理。</w:t>
      </w:r>
    </w:p>
    <w:p w:rsidR="00651E59" w:rsidRPr="00F12885" w:rsidRDefault="00651E59" w:rsidP="00651E59">
      <w:pPr>
        <w:spacing w:line="360" w:lineRule="exact"/>
        <w:ind w:left="1106" w:hangingChars="395" w:hanging="1106"/>
        <w:rPr>
          <w:rFonts w:eastAsia="標楷體"/>
          <w:sz w:val="26"/>
          <w:szCs w:val="26"/>
        </w:rPr>
      </w:pPr>
      <w:r w:rsidRPr="00D642AE">
        <w:rPr>
          <w:rFonts w:eastAsia="標楷體" w:hAnsi="標楷體" w:hint="eastAsia"/>
          <w:sz w:val="28"/>
          <w:szCs w:val="28"/>
        </w:rPr>
        <w:t xml:space="preserve">第十八條　</w:t>
      </w:r>
      <w:r w:rsidRPr="00F12885">
        <w:rPr>
          <w:rFonts w:eastAsia="標楷體" w:hAnsi="標楷體" w:hint="eastAsia"/>
          <w:sz w:val="28"/>
          <w:szCs w:val="28"/>
        </w:rPr>
        <w:t xml:space="preserve">  </w:t>
      </w:r>
      <w:r w:rsidRPr="00F12885">
        <w:rPr>
          <w:rFonts w:ascii="標楷體" w:eastAsia="標楷體" w:hAnsi="標楷體" w:hint="eastAsia"/>
          <w:sz w:val="28"/>
          <w:szCs w:val="28"/>
        </w:rPr>
        <w:t>本辦法經校務會議通過，陳請校長公告後實施，並報臺北市政府教育局核轉教育部備查，修正時亦同。</w:t>
      </w:r>
    </w:p>
    <w:p w:rsidR="00651E59" w:rsidRPr="00651E59" w:rsidRDefault="00651E59"/>
    <w:sectPr w:rsidR="00651E59" w:rsidRPr="00651E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C" w:rsidRDefault="007E754C" w:rsidP="004E678F">
      <w:r>
        <w:separator/>
      </w:r>
    </w:p>
  </w:endnote>
  <w:endnote w:type="continuationSeparator" w:id="0">
    <w:p w:rsidR="007E754C" w:rsidRDefault="007E754C" w:rsidP="004E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0977"/>
      <w:docPartObj>
        <w:docPartGallery w:val="Page Numbers (Bottom of Page)"/>
        <w:docPartUnique/>
      </w:docPartObj>
    </w:sdtPr>
    <w:sdtEndPr/>
    <w:sdtContent>
      <w:p w:rsidR="004E678F" w:rsidRDefault="004E67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79" w:rsidRPr="007B1679">
          <w:rPr>
            <w:noProof/>
            <w:lang w:val="zh-TW"/>
          </w:rPr>
          <w:t>2</w:t>
        </w:r>
        <w:r>
          <w:fldChar w:fldCharType="end"/>
        </w:r>
      </w:p>
    </w:sdtContent>
  </w:sdt>
  <w:p w:rsidR="004E678F" w:rsidRDefault="004E6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C" w:rsidRDefault="007E754C" w:rsidP="004E678F">
      <w:r>
        <w:separator/>
      </w:r>
    </w:p>
  </w:footnote>
  <w:footnote w:type="continuationSeparator" w:id="0">
    <w:p w:rsidR="007E754C" w:rsidRDefault="007E754C" w:rsidP="004E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056"/>
    <w:multiLevelType w:val="hybridMultilevel"/>
    <w:tmpl w:val="E5C2E6A8"/>
    <w:lvl w:ilvl="0" w:tplc="517099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80789"/>
    <w:multiLevelType w:val="hybridMultilevel"/>
    <w:tmpl w:val="EC9CBC52"/>
    <w:lvl w:ilvl="0" w:tplc="2C2E50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4B"/>
    <w:rsid w:val="00015D99"/>
    <w:rsid w:val="00040377"/>
    <w:rsid w:val="00050AE0"/>
    <w:rsid w:val="00090565"/>
    <w:rsid w:val="000D04A6"/>
    <w:rsid w:val="00102032"/>
    <w:rsid w:val="00121947"/>
    <w:rsid w:val="001471F9"/>
    <w:rsid w:val="001E1952"/>
    <w:rsid w:val="00232673"/>
    <w:rsid w:val="002E6205"/>
    <w:rsid w:val="003665DB"/>
    <w:rsid w:val="00392C62"/>
    <w:rsid w:val="003D6FDB"/>
    <w:rsid w:val="0040174B"/>
    <w:rsid w:val="00441E39"/>
    <w:rsid w:val="0047730C"/>
    <w:rsid w:val="004D2D98"/>
    <w:rsid w:val="004E678F"/>
    <w:rsid w:val="00504995"/>
    <w:rsid w:val="00591278"/>
    <w:rsid w:val="00603FCE"/>
    <w:rsid w:val="00651E59"/>
    <w:rsid w:val="00697321"/>
    <w:rsid w:val="006C6EE7"/>
    <w:rsid w:val="007119BB"/>
    <w:rsid w:val="0073475C"/>
    <w:rsid w:val="007526A4"/>
    <w:rsid w:val="007B1679"/>
    <w:rsid w:val="007E754C"/>
    <w:rsid w:val="008625E1"/>
    <w:rsid w:val="008F1C60"/>
    <w:rsid w:val="00902C1E"/>
    <w:rsid w:val="00950B0F"/>
    <w:rsid w:val="00994CB4"/>
    <w:rsid w:val="009C4CB9"/>
    <w:rsid w:val="009D0CED"/>
    <w:rsid w:val="00A03DE2"/>
    <w:rsid w:val="00AA0974"/>
    <w:rsid w:val="00BF7529"/>
    <w:rsid w:val="00CE2624"/>
    <w:rsid w:val="00CF2039"/>
    <w:rsid w:val="00D110CD"/>
    <w:rsid w:val="00D85C26"/>
    <w:rsid w:val="00DD2ABB"/>
    <w:rsid w:val="00E545AD"/>
    <w:rsid w:val="00E61066"/>
    <w:rsid w:val="00E63EBD"/>
    <w:rsid w:val="00E92F99"/>
    <w:rsid w:val="00EF7B67"/>
    <w:rsid w:val="00F736C1"/>
    <w:rsid w:val="00FA574E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D2AB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7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3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D2AB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7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6</cp:revision>
  <cp:lastPrinted>2017-09-08T05:18:00Z</cp:lastPrinted>
  <dcterms:created xsi:type="dcterms:W3CDTF">2017-09-08T05:23:00Z</dcterms:created>
  <dcterms:modified xsi:type="dcterms:W3CDTF">2017-09-08T05:26:00Z</dcterms:modified>
</cp:coreProperties>
</file>