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B" w:rsidRDefault="00DD35DB" w:rsidP="00DD35DB">
      <w:pPr>
        <w:ind w:leftChars="5" w:left="669" w:hangingChars="205" w:hanging="657"/>
        <w:jc w:val="center"/>
        <w:rPr>
          <w:rFonts w:ascii="標楷體" w:eastAsia="標楷體" w:hAnsi="標楷體"/>
          <w:b/>
          <w:sz w:val="32"/>
          <w:szCs w:val="32"/>
        </w:rPr>
      </w:pPr>
      <w:r w:rsidRPr="00FB34C3">
        <w:rPr>
          <w:rFonts w:ascii="標楷體" w:eastAsia="標楷體" w:hAnsi="標楷體" w:hint="eastAsia"/>
          <w:b/>
          <w:sz w:val="32"/>
          <w:szCs w:val="32"/>
        </w:rPr>
        <w:t>臺北</w:t>
      </w:r>
      <w:r w:rsidRPr="00FB34C3">
        <w:rPr>
          <w:rFonts w:ascii="標楷體" w:eastAsia="標楷體" w:hAnsi="標楷體" w:hint="eastAsia"/>
          <w:b/>
          <w:sz w:val="32"/>
          <w:szCs w:val="32"/>
          <w:lang w:eastAsia="zh-HK"/>
        </w:rPr>
        <w:t>市立</w:t>
      </w:r>
      <w:r w:rsidRPr="00FB34C3">
        <w:rPr>
          <w:rFonts w:ascii="標楷體" w:eastAsia="標楷體" w:hAnsi="標楷體" w:hint="eastAsia"/>
          <w:b/>
          <w:sz w:val="32"/>
          <w:szCs w:val="32"/>
        </w:rPr>
        <w:t>大學學位論文申請延後公開審核作業要點</w:t>
      </w:r>
    </w:p>
    <w:p w:rsidR="00EA10A2" w:rsidRPr="00EA10A2" w:rsidRDefault="00EA10A2" w:rsidP="00EA10A2">
      <w:pPr>
        <w:ind w:leftChars="5" w:left="422" w:right="200" w:hangingChars="205" w:hanging="410"/>
        <w:jc w:val="right"/>
        <w:rPr>
          <w:rFonts w:ascii="標楷體" w:eastAsia="標楷體" w:hAnsi="標楷體"/>
          <w:sz w:val="20"/>
          <w:szCs w:val="20"/>
        </w:rPr>
      </w:pPr>
      <w:r w:rsidRPr="00EA10A2">
        <w:rPr>
          <w:rFonts w:ascii="標楷體" w:eastAsia="標楷體" w:hAnsi="標楷體" w:hint="eastAsia"/>
          <w:sz w:val="20"/>
          <w:szCs w:val="20"/>
        </w:rPr>
        <w:t>1</w:t>
      </w:r>
      <w:r w:rsidR="00127F4C">
        <w:rPr>
          <w:rFonts w:ascii="標楷體" w:eastAsia="標楷體" w:hAnsi="標楷體" w:hint="eastAsia"/>
          <w:sz w:val="20"/>
          <w:szCs w:val="20"/>
        </w:rPr>
        <w:t>10</w:t>
      </w:r>
      <w:r w:rsidRPr="00EA10A2">
        <w:rPr>
          <w:rFonts w:ascii="標楷體" w:eastAsia="標楷體" w:hAnsi="標楷體" w:hint="eastAsia"/>
          <w:sz w:val="20"/>
          <w:szCs w:val="20"/>
        </w:rPr>
        <w:t>年</w:t>
      </w:r>
      <w:r w:rsidR="00127F4C">
        <w:rPr>
          <w:rFonts w:ascii="標楷體" w:eastAsia="標楷體" w:hAnsi="標楷體" w:hint="eastAsia"/>
          <w:sz w:val="20"/>
          <w:szCs w:val="20"/>
        </w:rPr>
        <w:t>4</w:t>
      </w:r>
      <w:r w:rsidRPr="00EA10A2">
        <w:rPr>
          <w:rFonts w:ascii="標楷體" w:eastAsia="標楷體" w:hAnsi="標楷體" w:hint="eastAsia"/>
          <w:sz w:val="20"/>
          <w:szCs w:val="20"/>
        </w:rPr>
        <w:t>月</w:t>
      </w:r>
      <w:r w:rsidR="00127F4C">
        <w:rPr>
          <w:rFonts w:ascii="標楷體" w:eastAsia="標楷體" w:hAnsi="標楷體" w:hint="eastAsia"/>
          <w:sz w:val="20"/>
          <w:szCs w:val="20"/>
        </w:rPr>
        <w:t>13</w:t>
      </w:r>
      <w:bookmarkStart w:id="0" w:name="_GoBack"/>
      <w:bookmarkEnd w:id="0"/>
      <w:r w:rsidRPr="00EA10A2">
        <w:rPr>
          <w:rFonts w:ascii="標楷體" w:eastAsia="標楷體" w:hAnsi="標楷體" w:hint="eastAsia"/>
          <w:sz w:val="20"/>
          <w:szCs w:val="20"/>
        </w:rPr>
        <w:t>日10</w:t>
      </w:r>
      <w:r w:rsidR="00127F4C">
        <w:rPr>
          <w:rFonts w:ascii="標楷體" w:eastAsia="標楷體" w:hAnsi="標楷體" w:hint="eastAsia"/>
          <w:sz w:val="20"/>
          <w:szCs w:val="20"/>
        </w:rPr>
        <w:t>9</w:t>
      </w:r>
      <w:r w:rsidRPr="00EA10A2">
        <w:rPr>
          <w:rFonts w:ascii="標楷體" w:eastAsia="標楷體" w:hAnsi="標楷體" w:hint="eastAsia"/>
          <w:sz w:val="20"/>
          <w:szCs w:val="20"/>
        </w:rPr>
        <w:t>學年度第7次行政會議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通過</w:t>
      </w:r>
    </w:p>
    <w:p w:rsidR="00DD35DB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一、依據學位授予法第16條及著作權法第15條第2項第3</w:t>
      </w:r>
      <w:r>
        <w:rPr>
          <w:rFonts w:ascii="標楷體" w:eastAsia="標楷體" w:hAnsi="標楷體" w:hint="eastAsia"/>
          <w:szCs w:val="24"/>
        </w:rPr>
        <w:t>款規定，學位論</w:t>
      </w:r>
      <w:r w:rsidR="003973D6">
        <w:rPr>
          <w:rFonts w:ascii="標楷體" w:eastAsia="標楷體" w:hAnsi="標楷體" w:hint="eastAsia"/>
          <w:szCs w:val="24"/>
          <w:lang w:eastAsia="zh-HK"/>
        </w:rPr>
        <w:t>文</w:t>
      </w:r>
      <w:r w:rsidRPr="00FB34C3">
        <w:rPr>
          <w:rFonts w:ascii="標楷體" w:eastAsia="標楷體" w:hAnsi="標楷體" w:hint="eastAsia"/>
          <w:szCs w:val="24"/>
        </w:rPr>
        <w:t>以公開為原則，不公開為例外</w:t>
      </w:r>
      <w:r w:rsidR="00A74DFD" w:rsidRPr="00A74DFD">
        <w:rPr>
          <w:rFonts w:ascii="標楷體" w:eastAsia="標楷體" w:hAnsi="標楷體" w:hint="eastAsia"/>
          <w:szCs w:val="24"/>
        </w:rPr>
        <w:t>，特訂定</w:t>
      </w:r>
      <w:r w:rsidR="00D61BF4">
        <w:rPr>
          <w:rFonts w:ascii="標楷體" w:eastAsia="標楷體" w:hAnsi="標楷體" w:hint="eastAsia"/>
          <w:szCs w:val="24"/>
          <w:lang w:eastAsia="zh-HK"/>
        </w:rPr>
        <w:t>此</w:t>
      </w:r>
      <w:r w:rsidR="00A74DFD" w:rsidRPr="00A74DFD">
        <w:rPr>
          <w:rFonts w:ascii="標楷體" w:eastAsia="標楷體" w:hAnsi="標楷體" w:hint="eastAsia"/>
          <w:szCs w:val="24"/>
        </w:rPr>
        <w:t>要點</w:t>
      </w:r>
      <w:r w:rsidRPr="00FB34C3">
        <w:rPr>
          <w:rFonts w:ascii="標楷體" w:eastAsia="標楷體" w:hAnsi="標楷體" w:hint="eastAsia"/>
          <w:szCs w:val="24"/>
        </w:rPr>
        <w:t>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二、取得博士、碩士學位者，應將其取得學位之論文、書面報告、技術報告或</w:t>
      </w:r>
    </w:p>
    <w:p w:rsidR="00DD35DB" w:rsidRPr="00FB34C3" w:rsidRDefault="00DD35DB" w:rsidP="00DD35DB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專業實務報告，經由學校以文件、錄影帶、錄音帶、光碟或其他方式，連</w:t>
      </w:r>
    </w:p>
    <w:p w:rsidR="00DD35DB" w:rsidRPr="00FB34C3" w:rsidRDefault="00DD35DB" w:rsidP="00DD35DB">
      <w:pPr>
        <w:ind w:leftChars="197" w:left="473" w:firstLineChars="12" w:firstLine="29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同電子檔送國家圖書館及本校圖書館保存之。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三、國家圖書館</w:t>
      </w:r>
      <w:r w:rsidR="003973D6" w:rsidRPr="003973D6">
        <w:rPr>
          <w:rFonts w:ascii="標楷體" w:eastAsia="標楷體" w:hAnsi="標楷體" w:hint="eastAsia"/>
          <w:szCs w:val="24"/>
        </w:rPr>
        <w:t>及本校圖書館</w:t>
      </w:r>
      <w:r w:rsidRPr="00FB34C3">
        <w:rPr>
          <w:rFonts w:ascii="標楷體" w:eastAsia="標楷體" w:hAnsi="標楷體" w:hint="eastAsia"/>
          <w:szCs w:val="24"/>
        </w:rPr>
        <w:t>保存之博士、碩士論文、書面報告、技術報告或專業實務報告，應提供公眾於館內閱覽紙本，或透過獨立設備讀取電子資料檔；經依著作權法規定授權，得為重製、透過網路於館內或館外公開傳輸，或其他涉及著作權之行為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四、學位論文經指導教授及相關領域專家學者認定涉及下列原因之一者，得不予提供或於一定期間內不為提供</w:t>
      </w:r>
      <w:r>
        <w:rPr>
          <w:rFonts w:ascii="標楷體" w:eastAsia="標楷體" w:hAnsi="標楷體" w:hint="eastAsia"/>
          <w:szCs w:val="24"/>
        </w:rPr>
        <w:t>：</w:t>
      </w:r>
    </w:p>
    <w:p w:rsidR="00DD35DB" w:rsidRPr="00FB34C3" w:rsidRDefault="00DD35DB" w:rsidP="00DD35DB">
      <w:pPr>
        <w:ind w:leftChars="192" w:left="471" w:hangingChars="4" w:hanging="10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(一)涉及機密。</w:t>
      </w:r>
    </w:p>
    <w:p w:rsidR="00DD35DB" w:rsidRPr="00FB34C3" w:rsidRDefault="00DD35DB" w:rsidP="00DD35DB">
      <w:pPr>
        <w:ind w:leftChars="192" w:left="471" w:hangingChars="4" w:hanging="10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(二)專利事項：符合專利法第二條專利種類。</w:t>
      </w:r>
    </w:p>
    <w:p w:rsidR="00DD35DB" w:rsidRPr="00FB34C3" w:rsidRDefault="00DD35DB" w:rsidP="00DD35DB">
      <w:pPr>
        <w:ind w:leftChars="192" w:left="471" w:hangingChars="4" w:hanging="10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(三)依法不得提供者。</w:t>
      </w:r>
    </w:p>
    <w:p w:rsidR="00DD35DB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五、各系</w:t>
      </w:r>
      <w:r w:rsidRPr="00DD6318">
        <w:rPr>
          <w:rFonts w:ascii="標楷體" w:eastAsia="標楷體" w:hAnsi="標楷體"/>
          <w:szCs w:val="24"/>
        </w:rPr>
        <w:t>(</w:t>
      </w:r>
      <w:r w:rsidRPr="00FB34C3">
        <w:rPr>
          <w:rFonts w:ascii="標楷體" w:eastAsia="標楷體" w:hAnsi="標楷體" w:hint="eastAsia"/>
          <w:szCs w:val="24"/>
        </w:rPr>
        <w:t>所</w:t>
      </w:r>
      <w:r>
        <w:rPr>
          <w:rFonts w:ascii="標楷體" w:eastAsia="標楷體" w:hAnsi="標楷體" w:hint="eastAsia"/>
          <w:szCs w:val="24"/>
        </w:rPr>
        <w:t>、</w:t>
      </w:r>
      <w:r w:rsidRPr="00FB34C3">
        <w:rPr>
          <w:rFonts w:ascii="標楷體" w:eastAsia="標楷體" w:hAnsi="標楷體" w:hint="eastAsia"/>
          <w:szCs w:val="24"/>
        </w:rPr>
        <w:t>學位學程)應將延後公開認定審核機制納入修業辦法或另訂之，認定審核機制應包含延後公開認定具體審核標準、審核成員組成、審核方式及程序等項目。</w:t>
      </w:r>
    </w:p>
    <w:p w:rsidR="00DD35DB" w:rsidRPr="00FB34C3" w:rsidRDefault="00DD35DB" w:rsidP="00DD35DB">
      <w:pPr>
        <w:ind w:leftChars="100" w:left="240" w:firstLineChars="100" w:firstLine="240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前揭審核機制送教務會議審議，陳</w:t>
      </w:r>
      <w:r>
        <w:rPr>
          <w:rFonts w:ascii="標楷體" w:eastAsia="標楷體" w:hAnsi="標楷體" w:hint="eastAsia"/>
          <w:szCs w:val="24"/>
          <w:lang w:eastAsia="zh-HK"/>
        </w:rPr>
        <w:t>請</w:t>
      </w:r>
      <w:r w:rsidRPr="00FB34C3">
        <w:rPr>
          <w:rFonts w:ascii="標楷體" w:eastAsia="標楷體" w:hAnsi="標楷體" w:hint="eastAsia"/>
          <w:szCs w:val="24"/>
        </w:rPr>
        <w:t>校長核定後實施。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六、各系</w:t>
      </w:r>
      <w:r w:rsidRPr="00DD6318">
        <w:rPr>
          <w:rFonts w:ascii="標楷體" w:eastAsia="標楷體" w:hAnsi="標楷體" w:hint="eastAsia"/>
          <w:szCs w:val="24"/>
        </w:rPr>
        <w:t>(所、學位學程)</w:t>
      </w:r>
      <w:r w:rsidRPr="00FB34C3">
        <w:rPr>
          <w:rFonts w:ascii="標楷體" w:eastAsia="標楷體" w:hAnsi="標楷體" w:hint="eastAsia"/>
          <w:szCs w:val="24"/>
        </w:rPr>
        <w:t>審核過程應秉學術專業及同儕共識審慎認定，並應妥善保存審核紀錄，必要時提供主管機關查核，紀錄影本應併同學位論文延後公開申請書送交本校圖書館。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七、本作業要點如有未盡事宜，依學位授予法及本校相關規定辦理。</w:t>
      </w:r>
    </w:p>
    <w:p w:rsidR="00DD35DB" w:rsidRPr="00FB34C3" w:rsidRDefault="00DD35DB" w:rsidP="00DD35DB">
      <w:pPr>
        <w:ind w:left="473" w:hangingChars="197" w:hanging="473"/>
        <w:rPr>
          <w:rFonts w:ascii="標楷體" w:eastAsia="標楷體" w:hAnsi="標楷體"/>
          <w:szCs w:val="24"/>
        </w:rPr>
      </w:pPr>
      <w:r w:rsidRPr="00FB34C3">
        <w:rPr>
          <w:rFonts w:ascii="標楷體" w:eastAsia="標楷體" w:hAnsi="標楷體" w:hint="eastAsia"/>
          <w:szCs w:val="24"/>
        </w:rPr>
        <w:t>八、本作業要點經行政會議通過，陳請校長核定後實施。</w:t>
      </w:r>
    </w:p>
    <w:p w:rsidR="00DD35DB" w:rsidRPr="00DD35DB" w:rsidRDefault="00DD35DB" w:rsidP="00DF784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DD35DB" w:rsidRPr="00DD35DB" w:rsidSect="0040221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E" w:rsidRDefault="00AC7CAE" w:rsidP="00DD35DB">
      <w:r>
        <w:separator/>
      </w:r>
    </w:p>
  </w:endnote>
  <w:endnote w:type="continuationSeparator" w:id="0">
    <w:p w:rsidR="00AC7CAE" w:rsidRDefault="00AC7CAE" w:rsidP="00D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E" w:rsidRDefault="00AC7CAE" w:rsidP="00DD35DB">
      <w:r>
        <w:separator/>
      </w:r>
    </w:p>
  </w:footnote>
  <w:footnote w:type="continuationSeparator" w:id="0">
    <w:p w:rsidR="00AC7CAE" w:rsidRDefault="00AC7CAE" w:rsidP="00DD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3"/>
    <w:rsid w:val="000729E8"/>
    <w:rsid w:val="00092B59"/>
    <w:rsid w:val="000F15B6"/>
    <w:rsid w:val="00125E04"/>
    <w:rsid w:val="00127F4C"/>
    <w:rsid w:val="001C12B4"/>
    <w:rsid w:val="002C4269"/>
    <w:rsid w:val="003973D6"/>
    <w:rsid w:val="0040221B"/>
    <w:rsid w:val="0041413D"/>
    <w:rsid w:val="0047229F"/>
    <w:rsid w:val="0049411F"/>
    <w:rsid w:val="005106C8"/>
    <w:rsid w:val="00677E64"/>
    <w:rsid w:val="009C3A25"/>
    <w:rsid w:val="009E4DBB"/>
    <w:rsid w:val="00A74DFD"/>
    <w:rsid w:val="00A8062A"/>
    <w:rsid w:val="00A97CE7"/>
    <w:rsid w:val="00AC7CAE"/>
    <w:rsid w:val="00B71561"/>
    <w:rsid w:val="00BA4464"/>
    <w:rsid w:val="00BB28B9"/>
    <w:rsid w:val="00BF0AD3"/>
    <w:rsid w:val="00D61BF4"/>
    <w:rsid w:val="00DD35DB"/>
    <w:rsid w:val="00DD6318"/>
    <w:rsid w:val="00DE04B3"/>
    <w:rsid w:val="00DF7842"/>
    <w:rsid w:val="00EA10A2"/>
    <w:rsid w:val="00F016FB"/>
    <w:rsid w:val="00FB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5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5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5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5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王鳳美-alison</dc:creator>
  <cp:lastModifiedBy>TMUE_USER</cp:lastModifiedBy>
  <cp:revision>2</cp:revision>
  <dcterms:created xsi:type="dcterms:W3CDTF">2021-04-29T07:16:00Z</dcterms:created>
  <dcterms:modified xsi:type="dcterms:W3CDTF">2021-04-29T07:16:00Z</dcterms:modified>
</cp:coreProperties>
</file>